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5" w:type="pct"/>
        <w:tblInd w:w="-252" w:type="dxa"/>
        <w:tblLook w:val="0000" w:firstRow="0" w:lastRow="0" w:firstColumn="0" w:lastColumn="0" w:noHBand="0" w:noVBand="0"/>
      </w:tblPr>
      <w:tblGrid>
        <w:gridCol w:w="3787"/>
        <w:gridCol w:w="5821"/>
      </w:tblGrid>
      <w:tr w:rsidR="004B728D" w:rsidRPr="00156149" w:rsidTr="009B5E39">
        <w:trPr>
          <w:trHeight w:val="1409"/>
        </w:trPr>
        <w:tc>
          <w:tcPr>
            <w:tcW w:w="1971" w:type="pct"/>
            <w:tcBorders>
              <w:top w:val="nil"/>
              <w:left w:val="nil"/>
              <w:bottom w:val="nil"/>
              <w:right w:val="nil"/>
            </w:tcBorders>
          </w:tcPr>
          <w:p w:rsidR="004B728D" w:rsidRPr="00156149" w:rsidRDefault="004B728D">
            <w:pPr>
              <w:jc w:val="center"/>
              <w:rPr>
                <w:rFonts w:ascii="Times New Roman" w:hAnsi="Times New Roman" w:cs="Times New Roman"/>
                <w:bCs/>
              </w:rPr>
            </w:pPr>
            <w:r w:rsidRPr="00156149">
              <w:rPr>
                <w:rFonts w:ascii="Times New Roman" w:hAnsi="Times New Roman" w:cs="Times New Roman"/>
                <w:bCs/>
              </w:rPr>
              <w:t xml:space="preserve">BỘ </w:t>
            </w:r>
            <w:r w:rsidR="009D5FE2">
              <w:rPr>
                <w:rFonts w:ascii="Times New Roman" w:hAnsi="Times New Roman" w:cs="Times New Roman"/>
                <w:bCs/>
              </w:rPr>
              <w:t>XÂY DỰNG</w:t>
            </w:r>
          </w:p>
          <w:p w:rsidR="004B728D" w:rsidRPr="00156149" w:rsidRDefault="004B728D">
            <w:pPr>
              <w:jc w:val="center"/>
              <w:rPr>
                <w:rFonts w:ascii="Times New Roman" w:hAnsi="Times New Roman" w:cs="Times New Roman"/>
                <w:b/>
                <w:bCs/>
              </w:rPr>
            </w:pPr>
            <w:r w:rsidRPr="00156149">
              <w:rPr>
                <w:rFonts w:ascii="Times New Roman" w:hAnsi="Times New Roman" w:cs="Times New Roman"/>
                <w:b/>
                <w:bCs/>
              </w:rPr>
              <w:t>VỤ TỔ CHỨC CÁN BỘ</w:t>
            </w:r>
          </w:p>
          <w:p w:rsidR="004B728D" w:rsidRPr="00156149" w:rsidRDefault="00AB46D6">
            <w:pPr>
              <w:jc w:val="center"/>
              <w:rPr>
                <w:rFonts w:ascii="Times New Roman" w:hAnsi="Times New Roman" w:cs="Times New Roman"/>
                <w:vertAlign w:val="superscript"/>
              </w:rPr>
            </w:pPr>
            <w:r w:rsidRPr="00156149">
              <w:rPr>
                <w:rFonts w:ascii="Times New Roman" w:hAnsi="Times New Roman" w:cs="Times New Roman"/>
                <w:b/>
                <w:bCs/>
                <w:noProof/>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37465</wp:posOffset>
                      </wp:positionV>
                      <wp:extent cx="1143000" cy="0"/>
                      <wp:effectExtent l="6985" t="13970" r="1206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3BDEB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95pt" to="13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"/>
                  </w:pict>
                </mc:Fallback>
              </mc:AlternateContent>
            </w:r>
          </w:p>
          <w:p w:rsidR="00195FBE" w:rsidRPr="00156149" w:rsidRDefault="00195FBE" w:rsidP="005D5FFC">
            <w:pPr>
              <w:jc w:val="center"/>
              <w:rPr>
                <w:rFonts w:ascii="Times New Roman" w:hAnsi="Times New Roman" w:cs="Times New Roman"/>
              </w:rPr>
            </w:pPr>
          </w:p>
        </w:tc>
        <w:tc>
          <w:tcPr>
            <w:tcW w:w="3029" w:type="pct"/>
            <w:tcBorders>
              <w:top w:val="nil"/>
              <w:left w:val="nil"/>
              <w:bottom w:val="nil"/>
              <w:right w:val="nil"/>
            </w:tcBorders>
          </w:tcPr>
          <w:p w:rsidR="004B728D" w:rsidRPr="009B5E39" w:rsidRDefault="004B728D">
            <w:pPr>
              <w:jc w:val="center"/>
              <w:rPr>
                <w:rFonts w:ascii="Times New Roman" w:hAnsi="Times New Roman" w:cs="Times New Roman"/>
                <w:b/>
                <w:bCs/>
                <w:spacing w:val="-8"/>
              </w:rPr>
            </w:pPr>
            <w:r w:rsidRPr="009B5E39">
              <w:rPr>
                <w:rFonts w:ascii="Times New Roman" w:hAnsi="Times New Roman" w:cs="Times New Roman"/>
                <w:b/>
                <w:bCs/>
                <w:spacing w:val="-8"/>
              </w:rPr>
              <w:t>CỘNG HOÀ XÃ HỘI CHỦ NGHĨA VIỆT NAM</w:t>
            </w:r>
          </w:p>
          <w:p w:rsidR="004B728D" w:rsidRPr="00156149" w:rsidRDefault="004B728D">
            <w:pPr>
              <w:jc w:val="center"/>
              <w:rPr>
                <w:rFonts w:ascii="Times New Roman" w:hAnsi="Times New Roman" w:cs="Times New Roman"/>
                <w:b/>
                <w:bCs/>
              </w:rPr>
            </w:pPr>
            <w:r w:rsidRPr="00156149">
              <w:rPr>
                <w:rFonts w:ascii="Times New Roman" w:hAnsi="Times New Roman" w:cs="Times New Roman"/>
                <w:b/>
                <w:bCs/>
              </w:rPr>
              <w:t>Độc lập - Tự do - Hạnh phúc</w:t>
            </w:r>
          </w:p>
          <w:p w:rsidR="004B728D" w:rsidRPr="00156149" w:rsidRDefault="00AB46D6">
            <w:pPr>
              <w:jc w:val="center"/>
              <w:rPr>
                <w:rFonts w:ascii="Times New Roman" w:hAnsi="Times New Roman" w:cs="Times New Roman"/>
                <w:b/>
                <w:bCs/>
              </w:rPr>
            </w:pPr>
            <w:r w:rsidRPr="00156149">
              <w:rPr>
                <w:rFonts w:ascii="Times New Roman" w:hAnsi="Times New Roman" w:cs="Times New Roman"/>
                <w:b/>
                <w:bCs/>
                <w:noProof/>
              </w:rPr>
              <mc:AlternateContent>
                <mc:Choice Requires="wps">
                  <w:drawing>
                    <wp:anchor distT="0" distB="0" distL="114300" distR="114300" simplePos="0" relativeHeight="251657216" behindDoc="0" locked="0" layoutInCell="1" allowOverlap="1">
                      <wp:simplePos x="0" y="0"/>
                      <wp:positionH relativeFrom="column">
                        <wp:posOffset>763270</wp:posOffset>
                      </wp:positionH>
                      <wp:positionV relativeFrom="paragraph">
                        <wp:posOffset>47625</wp:posOffset>
                      </wp:positionV>
                      <wp:extent cx="2062843" cy="0"/>
                      <wp:effectExtent l="0" t="0" r="330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8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FB684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75pt" to="22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x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"/>
                  </w:pict>
                </mc:Fallback>
              </mc:AlternateContent>
            </w:r>
          </w:p>
          <w:p w:rsidR="004B728D" w:rsidRPr="00156149" w:rsidRDefault="004B728D" w:rsidP="009D5FE2">
            <w:pPr>
              <w:jc w:val="center"/>
              <w:rPr>
                <w:rFonts w:ascii="Times New Roman" w:hAnsi="Times New Roman" w:cs="Times New Roman"/>
              </w:rPr>
            </w:pPr>
            <w:r w:rsidRPr="00156149">
              <w:rPr>
                <w:rFonts w:ascii="Times New Roman" w:hAnsi="Times New Roman" w:cs="Times New Roman"/>
                <w:i/>
                <w:iCs/>
              </w:rPr>
              <w:t xml:space="preserve">Hà Nội, ngày </w:t>
            </w:r>
            <w:r w:rsidR="009D5FE2">
              <w:rPr>
                <w:rFonts w:ascii="Times New Roman" w:hAnsi="Times New Roman" w:cs="Times New Roman"/>
                <w:i/>
                <w:iCs/>
              </w:rPr>
              <w:t xml:space="preserve">     </w:t>
            </w:r>
            <w:r w:rsidR="00C00EE4" w:rsidRPr="00156149">
              <w:rPr>
                <w:rFonts w:ascii="Times New Roman" w:hAnsi="Times New Roman" w:cs="Times New Roman"/>
                <w:i/>
                <w:iCs/>
              </w:rPr>
              <w:t xml:space="preserve"> </w:t>
            </w:r>
            <w:r w:rsidRPr="00156149">
              <w:rPr>
                <w:rFonts w:ascii="Times New Roman" w:hAnsi="Times New Roman" w:cs="Times New Roman"/>
                <w:i/>
                <w:iCs/>
              </w:rPr>
              <w:t>tháng</w:t>
            </w:r>
            <w:r w:rsidR="00221A51">
              <w:rPr>
                <w:rFonts w:ascii="Times New Roman" w:hAnsi="Times New Roman" w:cs="Times New Roman"/>
                <w:i/>
                <w:iCs/>
              </w:rPr>
              <w:t xml:space="preserve"> </w:t>
            </w:r>
            <w:r w:rsidR="009D5FE2">
              <w:rPr>
                <w:rFonts w:ascii="Times New Roman" w:hAnsi="Times New Roman" w:cs="Times New Roman"/>
                <w:i/>
                <w:iCs/>
              </w:rPr>
              <w:t xml:space="preserve">     </w:t>
            </w:r>
            <w:r w:rsidRPr="00156149">
              <w:rPr>
                <w:rFonts w:ascii="Times New Roman" w:hAnsi="Times New Roman" w:cs="Times New Roman"/>
                <w:i/>
                <w:iCs/>
              </w:rPr>
              <w:t xml:space="preserve"> năm 20</w:t>
            </w:r>
            <w:r w:rsidR="006148BC" w:rsidRPr="00156149">
              <w:rPr>
                <w:rFonts w:ascii="Times New Roman" w:hAnsi="Times New Roman" w:cs="Times New Roman"/>
                <w:i/>
                <w:iCs/>
              </w:rPr>
              <w:t>2</w:t>
            </w:r>
            <w:r w:rsidR="009D5FE2">
              <w:rPr>
                <w:rFonts w:ascii="Times New Roman" w:hAnsi="Times New Roman" w:cs="Times New Roman"/>
                <w:i/>
                <w:iCs/>
              </w:rPr>
              <w:t>3</w:t>
            </w:r>
          </w:p>
        </w:tc>
      </w:tr>
    </w:tbl>
    <w:p w:rsidR="00140CF2" w:rsidRPr="00156149" w:rsidRDefault="00140CF2" w:rsidP="00EE14BA">
      <w:pPr>
        <w:jc w:val="center"/>
        <w:rPr>
          <w:rFonts w:ascii="Times New Roman" w:hAnsi="Times New Roman" w:cs="Times New Roman"/>
          <w:b/>
          <w:spacing w:val="-6"/>
        </w:rPr>
      </w:pPr>
    </w:p>
    <w:p w:rsidR="00AE4B3A" w:rsidRPr="00156149" w:rsidRDefault="00AE4B3A" w:rsidP="00EE14BA">
      <w:pPr>
        <w:jc w:val="center"/>
        <w:rPr>
          <w:rFonts w:ascii="Times New Roman" w:hAnsi="Times New Roman" w:cs="Times New Roman"/>
          <w:b/>
          <w:spacing w:val="-6"/>
        </w:rPr>
      </w:pPr>
      <w:r w:rsidRPr="00156149">
        <w:rPr>
          <w:rFonts w:ascii="Times New Roman" w:hAnsi="Times New Roman" w:cs="Times New Roman"/>
          <w:b/>
          <w:spacing w:val="-6"/>
        </w:rPr>
        <w:t xml:space="preserve">TỜ TRÌNH </w:t>
      </w:r>
    </w:p>
    <w:p w:rsidR="007D1025" w:rsidRDefault="009B5E39" w:rsidP="007D1025">
      <w:pPr>
        <w:spacing w:line="320" w:lineRule="exact"/>
        <w:jc w:val="center"/>
        <w:rPr>
          <w:rFonts w:ascii="Times New Roman Bold" w:hAnsi="Times New Roman Bold"/>
          <w:b/>
          <w:spacing w:val="-4"/>
        </w:rPr>
      </w:pPr>
      <w:bookmarkStart w:id="0" w:name="loai_1_name"/>
      <w:r>
        <w:rPr>
          <w:rFonts w:ascii="Times New Roman" w:hAnsi="Times New Roman" w:cs="Times New Roman"/>
          <w:b/>
          <w:spacing w:val="-12"/>
        </w:rPr>
        <w:t>Thông tư h</w:t>
      </w:r>
      <w:r w:rsidRPr="009B5E39">
        <w:rPr>
          <w:rFonts w:ascii="Times New Roman" w:hAnsi="Times New Roman" w:cs="Times New Roman"/>
          <w:b/>
        </w:rPr>
        <w:t xml:space="preserve">ướng dẫn </w:t>
      </w:r>
      <w:r w:rsidR="00C829FA" w:rsidRPr="004B2E50">
        <w:rPr>
          <w:rFonts w:ascii="Times New Roman Bold" w:hAnsi="Times New Roman Bold"/>
          <w:b/>
          <w:spacing w:val="-4"/>
        </w:rPr>
        <w:t xml:space="preserve">về vị trí việc làm lãnh đạo, quản lý và chức danh nghề nghiệp chuyên ngành </w:t>
      </w:r>
      <w:r w:rsidR="009D5FE2">
        <w:rPr>
          <w:rFonts w:ascii="Times New Roman Bold" w:hAnsi="Times New Roman Bold"/>
          <w:b/>
          <w:spacing w:val="-4"/>
        </w:rPr>
        <w:t>xây dựng</w:t>
      </w:r>
      <w:r w:rsidR="00C829FA" w:rsidRPr="004B2E50">
        <w:rPr>
          <w:rFonts w:ascii="Times New Roman Bold" w:hAnsi="Times New Roman Bold"/>
          <w:b/>
          <w:spacing w:val="-4"/>
        </w:rPr>
        <w:t xml:space="preserve"> trong đơn vị sự nghiệp công </w:t>
      </w:r>
      <w:r w:rsidR="00C829FA">
        <w:rPr>
          <w:rFonts w:ascii="Times New Roman Bold" w:hAnsi="Times New Roman Bold"/>
          <w:b/>
          <w:spacing w:val="-4"/>
        </w:rPr>
        <w:t xml:space="preserve">lập; </w:t>
      </w:r>
      <w:r w:rsidR="00C829FA" w:rsidRPr="00FE6176">
        <w:rPr>
          <w:rFonts w:ascii="Times New Roman Bold" w:hAnsi="Times New Roman Bold"/>
          <w:b/>
          <w:spacing w:val="-4"/>
        </w:rPr>
        <w:t xml:space="preserve">cơ cấu </w:t>
      </w:r>
    </w:p>
    <w:p w:rsidR="007D1025" w:rsidRDefault="00C829FA" w:rsidP="007D1025">
      <w:pPr>
        <w:spacing w:line="320" w:lineRule="exact"/>
        <w:jc w:val="center"/>
        <w:rPr>
          <w:rFonts w:ascii="Times New Roman Bold" w:hAnsi="Times New Roman Bold"/>
          <w:b/>
          <w:spacing w:val="-4"/>
        </w:rPr>
      </w:pPr>
      <w:r w:rsidRPr="00FE6176">
        <w:rPr>
          <w:rFonts w:ascii="Times New Roman Bold" w:hAnsi="Times New Roman Bold"/>
          <w:b/>
          <w:spacing w:val="-4"/>
        </w:rPr>
        <w:t>viên chức theo chức danh nghề nghiệp trong đơn vị sự nghiệp</w:t>
      </w:r>
      <w:r w:rsidR="009D5FE2">
        <w:rPr>
          <w:rFonts w:ascii="Times New Roman Bold" w:hAnsi="Times New Roman Bold"/>
          <w:b/>
          <w:spacing w:val="-4"/>
        </w:rPr>
        <w:t xml:space="preserve"> </w:t>
      </w:r>
    </w:p>
    <w:p w:rsidR="00C829FA" w:rsidRPr="00FE6176" w:rsidRDefault="009D5FE2" w:rsidP="007D1025">
      <w:pPr>
        <w:spacing w:line="320" w:lineRule="exact"/>
        <w:jc w:val="center"/>
        <w:rPr>
          <w:rFonts w:ascii="Times New Roman Bold" w:hAnsi="Times New Roman Bold"/>
          <w:b/>
          <w:spacing w:val="-4"/>
        </w:rPr>
      </w:pPr>
      <w:r>
        <w:rPr>
          <w:rFonts w:ascii="Times New Roman Bold" w:hAnsi="Times New Roman Bold"/>
          <w:b/>
          <w:spacing w:val="-4"/>
        </w:rPr>
        <w:t>công lập thuộc ngành, lĩnh vực xây dựng</w:t>
      </w:r>
    </w:p>
    <w:p w:rsidR="009B5E39" w:rsidRPr="009B5E39" w:rsidRDefault="009B5E39" w:rsidP="00940AD1">
      <w:pPr>
        <w:jc w:val="center"/>
        <w:rPr>
          <w:rFonts w:ascii="Times New Roman" w:hAnsi="Times New Roman" w:cs="Times New Roman"/>
          <w:b/>
        </w:rPr>
      </w:pPr>
    </w:p>
    <w:bookmarkEnd w:id="0"/>
    <w:p w:rsidR="00195FBE" w:rsidRPr="00156149" w:rsidRDefault="00195FBE" w:rsidP="00940AD1">
      <w:pPr>
        <w:spacing w:line="293" w:lineRule="auto"/>
        <w:jc w:val="center"/>
        <w:rPr>
          <w:rFonts w:ascii="Times New Roman" w:hAnsi="Times New Roman" w:cs="Times New Roman"/>
        </w:rPr>
      </w:pPr>
      <w:r w:rsidRPr="00156149">
        <w:rPr>
          <w:rFonts w:ascii="Times New Roman" w:hAnsi="Times New Roman" w:cs="Times New Roman"/>
        </w:rPr>
        <w:t xml:space="preserve">Kính gửi: </w:t>
      </w:r>
      <w:r w:rsidR="00B91FA6" w:rsidRPr="00156149">
        <w:rPr>
          <w:rFonts w:ascii="Times New Roman" w:hAnsi="Times New Roman" w:cs="Times New Roman"/>
        </w:rPr>
        <w:t xml:space="preserve">Bộ trưởng </w:t>
      </w:r>
      <w:r w:rsidR="009D5FE2">
        <w:rPr>
          <w:rFonts w:ascii="Times New Roman" w:hAnsi="Times New Roman" w:cs="Times New Roman"/>
        </w:rPr>
        <w:t>Nguyễn Thanh Nghị</w:t>
      </w:r>
    </w:p>
    <w:p w:rsidR="00195FBE" w:rsidRPr="00156149" w:rsidRDefault="00195FBE" w:rsidP="00940AD1">
      <w:pPr>
        <w:jc w:val="center"/>
        <w:rPr>
          <w:rFonts w:ascii="Times New Roman" w:hAnsi="Times New Roman" w:cs="Times New Roman"/>
        </w:rPr>
      </w:pPr>
    </w:p>
    <w:p w:rsidR="006363DB" w:rsidRPr="00156149" w:rsidRDefault="00053E0E" w:rsidP="00156149">
      <w:pPr>
        <w:spacing w:before="120" w:after="120" w:line="340" w:lineRule="exact"/>
        <w:ind w:firstLine="567"/>
        <w:jc w:val="both"/>
        <w:rPr>
          <w:rFonts w:ascii="Times New Roman" w:hAnsi="Times New Roman" w:cs="Times New Roman"/>
        </w:rPr>
      </w:pPr>
      <w:r>
        <w:rPr>
          <w:rFonts w:ascii="Times New Roman" w:hAnsi="Times New Roman" w:cs="Times New Roman"/>
        </w:rPr>
        <w:t>Căn cứ chức năng, nhiệm vụ được giao là cơ quan chủ trì</w:t>
      </w:r>
      <w:r w:rsidR="00D24D67" w:rsidRPr="00156149">
        <w:rPr>
          <w:rFonts w:ascii="Times New Roman" w:hAnsi="Times New Roman" w:cs="Times New Roman"/>
        </w:rPr>
        <w:t xml:space="preserve"> </w:t>
      </w:r>
      <w:r w:rsidR="002F5EE6">
        <w:rPr>
          <w:rFonts w:ascii="Times New Roman" w:hAnsi="Times New Roman" w:cs="Times New Roman"/>
        </w:rPr>
        <w:t>soạn thảo và trình</w:t>
      </w:r>
      <w:r w:rsidR="007F632C" w:rsidRPr="00156149">
        <w:rPr>
          <w:rFonts w:ascii="Times New Roman" w:hAnsi="Times New Roman" w:cs="Times New Roman"/>
        </w:rPr>
        <w:t xml:space="preserve"> Thông tư</w:t>
      </w:r>
      <w:r w:rsidR="00A31798">
        <w:rPr>
          <w:rFonts w:ascii="Times New Roman" w:hAnsi="Times New Roman" w:cs="Times New Roman"/>
        </w:rPr>
        <w:t xml:space="preserve">; </w:t>
      </w:r>
      <w:r w:rsidR="006363DB" w:rsidRPr="00156149">
        <w:rPr>
          <w:rFonts w:ascii="Times New Roman" w:hAnsi="Times New Roman" w:cs="Times New Roman"/>
        </w:rPr>
        <w:t xml:space="preserve">Vụ Tổ chức cán bộ </w:t>
      </w:r>
      <w:r w:rsidR="00195FBE" w:rsidRPr="00156149">
        <w:rPr>
          <w:rFonts w:ascii="Times New Roman" w:hAnsi="Times New Roman" w:cs="Times New Roman"/>
        </w:rPr>
        <w:t xml:space="preserve">xin </w:t>
      </w:r>
      <w:r w:rsidR="006363DB" w:rsidRPr="00156149">
        <w:rPr>
          <w:rFonts w:ascii="Times New Roman" w:hAnsi="Times New Roman" w:cs="Times New Roman"/>
        </w:rPr>
        <w:t>báo cáo</w:t>
      </w:r>
      <w:r w:rsidR="00195FBE" w:rsidRPr="00156149">
        <w:rPr>
          <w:rFonts w:ascii="Times New Roman" w:hAnsi="Times New Roman" w:cs="Times New Roman"/>
        </w:rPr>
        <w:t xml:space="preserve"> </w:t>
      </w:r>
      <w:r w:rsidR="00C14DF7" w:rsidRPr="00156149">
        <w:rPr>
          <w:rFonts w:ascii="Times New Roman" w:hAnsi="Times New Roman" w:cs="Times New Roman"/>
        </w:rPr>
        <w:t xml:space="preserve">Bộ </w:t>
      </w:r>
      <w:r w:rsidR="00195FBE" w:rsidRPr="00156149">
        <w:rPr>
          <w:rFonts w:ascii="Times New Roman" w:hAnsi="Times New Roman" w:cs="Times New Roman"/>
        </w:rPr>
        <w:t>trưởng</w:t>
      </w:r>
      <w:r w:rsidR="00A31798">
        <w:rPr>
          <w:rFonts w:ascii="Times New Roman" w:hAnsi="Times New Roman" w:cs="Times New Roman"/>
        </w:rPr>
        <w:t xml:space="preserve"> về quá trình xây dựng, trình ban hành Thông tư</w:t>
      </w:r>
      <w:r w:rsidR="006363DB" w:rsidRPr="00156149">
        <w:rPr>
          <w:rFonts w:ascii="Times New Roman" w:hAnsi="Times New Roman" w:cs="Times New Roman"/>
        </w:rPr>
        <w:t xml:space="preserve"> như sau:</w:t>
      </w:r>
    </w:p>
    <w:p w:rsidR="002F5EE6" w:rsidRDefault="002F5EE6" w:rsidP="002F5EE6">
      <w:pPr>
        <w:spacing w:before="120" w:after="120" w:line="340" w:lineRule="exact"/>
        <w:ind w:firstLine="567"/>
        <w:jc w:val="both"/>
        <w:rPr>
          <w:rFonts w:ascii="Times New Roman" w:hAnsi="Times New Roman" w:cs="Times New Roman"/>
          <w:b/>
        </w:rPr>
      </w:pPr>
      <w:r>
        <w:rPr>
          <w:rFonts w:ascii="Times New Roman" w:hAnsi="Times New Roman" w:cs="Times New Roman"/>
          <w:b/>
        </w:rPr>
        <w:t xml:space="preserve">1. </w:t>
      </w:r>
      <w:r w:rsidR="000D265A" w:rsidRPr="00156149">
        <w:rPr>
          <w:rFonts w:ascii="Times New Roman" w:hAnsi="Times New Roman" w:cs="Times New Roman"/>
          <w:b/>
        </w:rPr>
        <w:t>Sự cần thiết ban hành Thông tư</w:t>
      </w:r>
    </w:p>
    <w:p w:rsidR="002F5EE6" w:rsidRPr="00AD53A5" w:rsidRDefault="002F5EE6" w:rsidP="002F5EE6">
      <w:pPr>
        <w:spacing w:before="120" w:after="120" w:line="340" w:lineRule="exact"/>
        <w:ind w:firstLine="567"/>
        <w:jc w:val="both"/>
        <w:rPr>
          <w:rFonts w:ascii="Times New Roman" w:hAnsi="Times New Roman" w:cs="Times New Roman"/>
        </w:rPr>
      </w:pPr>
      <w:r w:rsidRPr="002F5EE6">
        <w:rPr>
          <w:rFonts w:ascii="Times New Roman" w:hAnsi="Times New Roman" w:cs="Times New Roman"/>
        </w:rPr>
        <w:t xml:space="preserve">Ngày 10/9/2020, Chính phủ ban hành Nghị định số 106/2020/NĐ-CP của Chính phủ về </w:t>
      </w:r>
      <w:r w:rsidR="00053E0E">
        <w:rPr>
          <w:rFonts w:ascii="Times New Roman" w:hAnsi="Times New Roman" w:cs="Times New Roman"/>
        </w:rPr>
        <w:t>vị trí việc làm</w:t>
      </w:r>
      <w:r w:rsidRPr="002F5EE6">
        <w:rPr>
          <w:rFonts w:ascii="Times New Roman" w:hAnsi="Times New Roman" w:cs="Times New Roman"/>
        </w:rPr>
        <w:t xml:space="preserve"> và số lượng người làm việc trong đơn vị sự nghiệp công lập</w:t>
      </w:r>
      <w:r>
        <w:rPr>
          <w:rFonts w:ascii="Times New Roman" w:hAnsi="Times New Roman" w:cs="Times New Roman"/>
        </w:rPr>
        <w:t xml:space="preserve">, </w:t>
      </w:r>
      <w:r w:rsidR="00AD53A5">
        <w:rPr>
          <w:rFonts w:ascii="Times New Roman" w:hAnsi="Times New Roman" w:cs="Times New Roman"/>
        </w:rPr>
        <w:t xml:space="preserve">trong đó </w:t>
      </w:r>
      <w:r w:rsidR="00AD53A5" w:rsidRPr="00AD53A5">
        <w:rPr>
          <w:rFonts w:ascii="Times New Roman" w:hAnsi="Times New Roman" w:cs="Times New Roman"/>
        </w:rPr>
        <w:t>điểm a khoản 1 Điều 12 quy định Bộ trưởng có trách nhiệm: “</w:t>
      </w:r>
      <w:r w:rsidR="00AD53A5" w:rsidRPr="00AD53A5">
        <w:rPr>
          <w:rFonts w:ascii="Times New Roman" w:hAnsi="Times New Roman" w:cs="Times New Roman"/>
          <w:i/>
        </w:rPr>
        <w:t>Hướng dẫn về vị trí việc làm lãnh đạo, quản lý và chức danh nghề nghiệp chuyên ngành, cơ cấu viên chức theo chức danh nghề nghiệp và định mức số lượng người làm việc trong đơn vị sự nghiệp công lập thuộc ngành, lĩnh vực được giao quản lý sau khi có ý kiến thống nhất của Bộ trưởng Bộ Nội vụ</w:t>
      </w:r>
      <w:r w:rsidR="00AD53A5" w:rsidRPr="00AD53A5">
        <w:rPr>
          <w:rFonts w:ascii="Times New Roman" w:hAnsi="Times New Roman" w:cs="Times New Roman"/>
        </w:rPr>
        <w:t>”.</w:t>
      </w:r>
    </w:p>
    <w:p w:rsidR="009133A8" w:rsidRPr="00156149" w:rsidRDefault="005F0B88" w:rsidP="00156149">
      <w:pPr>
        <w:spacing w:before="120" w:after="120" w:line="340" w:lineRule="exact"/>
        <w:ind w:firstLine="567"/>
        <w:jc w:val="both"/>
        <w:rPr>
          <w:rFonts w:ascii="Times New Roman" w:hAnsi="Times New Roman" w:cs="Times New Roman"/>
          <w:i/>
          <w:spacing w:val="2"/>
          <w:lang w:val="nl-NL"/>
        </w:rPr>
      </w:pPr>
      <w:r>
        <w:rPr>
          <w:rFonts w:ascii="Times New Roman" w:hAnsi="Times New Roman" w:cs="Times New Roman"/>
          <w:spacing w:val="2"/>
          <w:lang w:val="nl-NL"/>
        </w:rPr>
        <w:t xml:space="preserve">Như vậy, việc </w:t>
      </w:r>
      <w:r w:rsidR="009133A8" w:rsidRPr="00156149">
        <w:rPr>
          <w:rFonts w:ascii="Times New Roman" w:hAnsi="Times New Roman" w:cs="Times New Roman"/>
          <w:spacing w:val="2"/>
          <w:lang w:val="nl-NL"/>
        </w:rPr>
        <w:t>xây dựng</w:t>
      </w:r>
      <w:r>
        <w:rPr>
          <w:rFonts w:ascii="Times New Roman" w:hAnsi="Times New Roman" w:cs="Times New Roman"/>
          <w:spacing w:val="2"/>
          <w:lang w:val="nl-NL"/>
        </w:rPr>
        <w:t>, ban hành</w:t>
      </w:r>
      <w:r w:rsidR="009133A8" w:rsidRPr="00156149">
        <w:rPr>
          <w:rFonts w:ascii="Times New Roman" w:hAnsi="Times New Roman" w:cs="Times New Roman"/>
          <w:spacing w:val="2"/>
          <w:lang w:val="nl-NL"/>
        </w:rPr>
        <w:t xml:space="preserve"> Thông tư nêu trên là cần thiết để thực hiện trách nhiệm được Chính phủ giao.</w:t>
      </w:r>
    </w:p>
    <w:p w:rsidR="003659F9" w:rsidRPr="00156149" w:rsidRDefault="009133A8" w:rsidP="00156149">
      <w:pPr>
        <w:pStyle w:val="NormalWeb"/>
        <w:tabs>
          <w:tab w:val="left" w:pos="851"/>
        </w:tabs>
        <w:spacing w:before="120" w:beforeAutospacing="0" w:after="120" w:afterAutospacing="0" w:line="340" w:lineRule="exact"/>
        <w:ind w:firstLine="567"/>
        <w:jc w:val="both"/>
        <w:rPr>
          <w:b/>
          <w:sz w:val="28"/>
          <w:szCs w:val="28"/>
        </w:rPr>
      </w:pPr>
      <w:r w:rsidRPr="00156149">
        <w:rPr>
          <w:b/>
          <w:sz w:val="28"/>
          <w:szCs w:val="28"/>
          <w:lang w:val="nl-NL"/>
        </w:rPr>
        <w:t xml:space="preserve">2. </w:t>
      </w:r>
      <w:r w:rsidR="003659F9" w:rsidRPr="00156149">
        <w:rPr>
          <w:b/>
          <w:sz w:val="28"/>
          <w:szCs w:val="28"/>
          <w:lang w:val="nl-NL"/>
        </w:rPr>
        <w:t>Quá trình xây dựng Dự thảo Thông tư</w:t>
      </w:r>
    </w:p>
    <w:p w:rsidR="00E15EA2" w:rsidRDefault="00053E0E" w:rsidP="00E15EA2">
      <w:pPr>
        <w:tabs>
          <w:tab w:val="left" w:pos="851"/>
        </w:tabs>
        <w:spacing w:before="120"/>
        <w:ind w:firstLine="720"/>
        <w:jc w:val="both"/>
        <w:rPr>
          <w:rFonts w:ascii="Times New Roman" w:hAnsi="Times New Roman" w:cs="Times New Roman"/>
        </w:rPr>
      </w:pPr>
      <w:r>
        <w:rPr>
          <w:rFonts w:ascii="Times New Roman" w:hAnsi="Times New Roman" w:cs="Times New Roman"/>
        </w:rPr>
        <w:t>Căn cứ quy định tại Nghị định số 106/2020/NĐ-CP của Chính phủ về vị trí việc làm</w:t>
      </w:r>
      <w:r w:rsidRPr="002F5EE6">
        <w:rPr>
          <w:rFonts w:ascii="Times New Roman" w:hAnsi="Times New Roman" w:cs="Times New Roman"/>
        </w:rPr>
        <w:t xml:space="preserve"> và số lượng người làm việc trong đơn vị sự nghiệp công lập</w:t>
      </w:r>
      <w:r>
        <w:rPr>
          <w:rFonts w:ascii="Times New Roman" w:hAnsi="Times New Roman" w:cs="Times New Roman"/>
        </w:rPr>
        <w:t xml:space="preserve"> và </w:t>
      </w:r>
      <w:r w:rsidRPr="00053E0E">
        <w:rPr>
          <w:rFonts w:ascii="Times New Roman" w:hAnsi="Times New Roman" w:cs="Times New Roman"/>
        </w:rPr>
        <w:t>hướng dẫn của Bộ Nội vụ tại Văn bản số 2250/BNV-TCBC ngày 28/5/2022</w:t>
      </w:r>
      <w:r>
        <w:rPr>
          <w:rFonts w:ascii="Times New Roman" w:hAnsi="Times New Roman" w:cs="Times New Roman"/>
        </w:rPr>
        <w:t xml:space="preserve"> </w:t>
      </w:r>
      <w:r w:rsidRPr="00053E0E">
        <w:rPr>
          <w:rStyle w:val="FootnoteReference"/>
          <w:rFonts w:ascii="Times New Roman" w:hAnsi="Times New Roman" w:cs="Times New Roman"/>
          <w:bCs/>
          <w:iCs/>
          <w:spacing w:val="-2"/>
          <w:lang w:val="fr-FR"/>
        </w:rPr>
        <w:footnoteReference w:id="1"/>
      </w:r>
      <w:r>
        <w:rPr>
          <w:rFonts w:ascii="Times New Roman" w:hAnsi="Times New Roman" w:cs="Times New Roman"/>
        </w:rPr>
        <w:t>và</w:t>
      </w:r>
      <w:r w:rsidRPr="00053E0E">
        <w:rPr>
          <w:rFonts w:ascii="Times New Roman" w:hAnsi="Times New Roman" w:cs="Times New Roman"/>
        </w:rPr>
        <w:t xml:space="preserve"> bảng tổng hợp danh mục các vị trí việc làm ban hành kèm theo Văn bản số 242-CV/BCSĐ của Ban cán sự đảng Bộ Nội vụ</w:t>
      </w:r>
      <w:r w:rsidRPr="00053E0E">
        <w:rPr>
          <w:rStyle w:val="FootnoteReference"/>
          <w:rFonts w:ascii="Times New Roman" w:hAnsi="Times New Roman" w:cs="Times New Roman"/>
          <w:bCs/>
          <w:iCs/>
          <w:spacing w:val="-2"/>
          <w:lang w:val="fr-FR"/>
        </w:rPr>
        <w:footnoteReference w:id="2"/>
      </w:r>
      <w:r w:rsidRPr="00053E0E">
        <w:rPr>
          <w:rStyle w:val="FootnoteReference"/>
          <w:rFonts w:ascii="Times New Roman" w:hAnsi="Times New Roman" w:cs="Times New Roman"/>
          <w:bCs/>
          <w:iCs/>
          <w:spacing w:val="-2"/>
          <w:lang w:val="fr-FR"/>
        </w:rPr>
        <w:t xml:space="preserve"> </w:t>
      </w:r>
      <w:r>
        <w:rPr>
          <w:rFonts w:ascii="Times New Roman" w:hAnsi="Times New Roman" w:cs="Times New Roman"/>
        </w:rPr>
        <w:t xml:space="preserve"> gửi Ban cán sự đảng Chính phủ, </w:t>
      </w:r>
      <w:r w:rsidRPr="00053E0E">
        <w:rPr>
          <w:rFonts w:ascii="Times New Roman" w:hAnsi="Times New Roman" w:cs="Times New Roman"/>
        </w:rPr>
        <w:t xml:space="preserve">Vụ Tổ chức cán bộ đã rà soát theo quy định hiện hành, nghiên cứu xây dựng vị trí việc làm, bản mô tả vị trí việc làm, khung năng lực của vị trí việc làm lãnh đạo quản lý (06 vị trí) và viên chức chuyên ngành xây dựng tại đơn vị sự nghiệp công lập thuộc ngành Xây dựng (03 vị trí). </w:t>
      </w:r>
      <w:r w:rsidRPr="00E15EA2">
        <w:rPr>
          <w:rFonts w:ascii="Times New Roman" w:hAnsi="Times New Roman" w:cs="Times New Roman"/>
        </w:rPr>
        <w:t>Đến nay, Vụ Tổ chức cán bộ đã hoàn thiện dự thảo Thông tư</w:t>
      </w:r>
      <w:r w:rsidR="00E15EA2">
        <w:rPr>
          <w:rFonts w:ascii="Times New Roman" w:hAnsi="Times New Roman" w:cs="Times New Roman"/>
        </w:rPr>
        <w:t>.</w:t>
      </w:r>
    </w:p>
    <w:p w:rsidR="00E15EA2" w:rsidRPr="00D13B79" w:rsidRDefault="00053E0E" w:rsidP="00E15EA2">
      <w:pPr>
        <w:tabs>
          <w:tab w:val="left" w:pos="851"/>
        </w:tabs>
        <w:spacing w:before="120"/>
        <w:ind w:firstLine="720"/>
        <w:jc w:val="both"/>
        <w:rPr>
          <w:rFonts w:ascii="Times New Roman" w:hAnsi="Times New Roman" w:cs="Times New Roman"/>
        </w:rPr>
      </w:pPr>
      <w:r w:rsidRPr="00E15EA2">
        <w:rPr>
          <w:rFonts w:ascii="Times New Roman" w:hAnsi="Times New Roman" w:cs="Times New Roman"/>
        </w:rPr>
        <w:lastRenderedPageBreak/>
        <w:t xml:space="preserve"> </w:t>
      </w:r>
      <w:r w:rsidR="00E15EA2">
        <w:rPr>
          <w:rFonts w:ascii="Times New Roman" w:hAnsi="Times New Roman" w:cs="Times New Roman"/>
        </w:rPr>
        <w:t xml:space="preserve">Trên cơ sở đó, </w:t>
      </w:r>
      <w:r w:rsidR="00E15EA2" w:rsidRPr="00D13B79">
        <w:rPr>
          <w:rFonts w:ascii="Times New Roman" w:hAnsi="Times New Roman" w:cs="Times New Roman"/>
        </w:rPr>
        <w:t>Vụ Tổ chức cán bộ đã dự thảo Thông tư và trình Thứ trưởng Nguyễn Ngọc Đông ký Công văn số</w:t>
      </w:r>
      <w:r w:rsidR="00E15EA2">
        <w:rPr>
          <w:rFonts w:ascii="Times New Roman" w:hAnsi="Times New Roman" w:cs="Times New Roman"/>
        </w:rPr>
        <w:t xml:space="preserve">……  </w:t>
      </w:r>
      <w:r w:rsidR="00E15EA2" w:rsidRPr="00D13B79">
        <w:rPr>
          <w:rFonts w:ascii="Times New Roman" w:hAnsi="Times New Roman" w:cs="Times New Roman"/>
        </w:rPr>
        <w:t>/</w:t>
      </w:r>
      <w:r w:rsidR="00E15EA2">
        <w:rPr>
          <w:rFonts w:ascii="Times New Roman" w:hAnsi="Times New Roman" w:cs="Times New Roman"/>
        </w:rPr>
        <w:t>BXD</w:t>
      </w:r>
      <w:r w:rsidR="00E15EA2" w:rsidRPr="00D13B79">
        <w:rPr>
          <w:rFonts w:ascii="Times New Roman" w:hAnsi="Times New Roman" w:cs="Times New Roman"/>
        </w:rPr>
        <w:t>-TCCB ngày</w:t>
      </w:r>
      <w:r w:rsidR="00E15EA2">
        <w:rPr>
          <w:rFonts w:ascii="Times New Roman" w:hAnsi="Times New Roman" w:cs="Times New Roman"/>
        </w:rPr>
        <w:t xml:space="preserve">….. </w:t>
      </w:r>
      <w:r w:rsidR="00E15EA2" w:rsidRPr="00D13B79">
        <w:rPr>
          <w:rFonts w:ascii="Times New Roman" w:hAnsi="Times New Roman" w:cs="Times New Roman"/>
        </w:rPr>
        <w:t xml:space="preserve"> gửi xin ý kiến các Bộ, Ủy ban nhân dân các tỉnh, thành phố trực thuộc Trung ương, các cơ quan hành chính, đơn vị sự nghiệp trực thuộc </w:t>
      </w:r>
      <w:r w:rsidR="00E15EA2">
        <w:rPr>
          <w:rFonts w:ascii="Times New Roman" w:hAnsi="Times New Roman" w:cs="Times New Roman"/>
        </w:rPr>
        <w:t>Bộ Xây dựng</w:t>
      </w:r>
      <w:r w:rsidR="00E15EA2" w:rsidRPr="00D13B79">
        <w:rPr>
          <w:rFonts w:ascii="Times New Roman" w:hAnsi="Times New Roman" w:cs="Times New Roman"/>
        </w:rPr>
        <w:t xml:space="preserve"> và đã đăng Dự thảo để xin ý kiến công chúng trên Cổng Thông tin điện tử Chính phủ, Cổng Thông tin điện tử Bộ </w:t>
      </w:r>
      <w:r w:rsidR="00E15EA2">
        <w:rPr>
          <w:rFonts w:ascii="Times New Roman" w:hAnsi="Times New Roman" w:cs="Times New Roman"/>
        </w:rPr>
        <w:t>Xây dựng</w:t>
      </w:r>
      <w:r w:rsidR="00E15EA2" w:rsidRPr="00D13B79">
        <w:rPr>
          <w:rFonts w:ascii="Times New Roman" w:hAnsi="Times New Roman" w:cs="Times New Roman"/>
        </w:rPr>
        <w:t xml:space="preserve"> theo quy định. </w:t>
      </w:r>
    </w:p>
    <w:p w:rsidR="00785645" w:rsidRPr="00D13B79" w:rsidRDefault="00785645" w:rsidP="00785645">
      <w:pPr>
        <w:spacing w:before="120" w:after="120"/>
        <w:ind w:firstLine="567"/>
        <w:jc w:val="both"/>
        <w:rPr>
          <w:rFonts w:ascii="Times New Roman" w:hAnsi="Times New Roman" w:cs="Times New Roman"/>
          <w:spacing w:val="-6"/>
        </w:rPr>
      </w:pPr>
      <w:r w:rsidRPr="00D13B79">
        <w:rPr>
          <w:rFonts w:ascii="Times New Roman" w:hAnsi="Times New Roman" w:cs="Times New Roman"/>
          <w:spacing w:val="-6"/>
        </w:rPr>
        <w:t xml:space="preserve">Ngày </w:t>
      </w:r>
      <w:r w:rsidR="00E15EA2">
        <w:rPr>
          <w:rFonts w:ascii="Times New Roman" w:hAnsi="Times New Roman" w:cs="Times New Roman"/>
          <w:spacing w:val="-6"/>
        </w:rPr>
        <w:t xml:space="preserve">……… </w:t>
      </w:r>
      <w:r w:rsidRPr="00D13B79">
        <w:rPr>
          <w:rFonts w:ascii="Times New Roman" w:hAnsi="Times New Roman" w:cs="Times New Roman"/>
          <w:spacing w:val="-6"/>
        </w:rPr>
        <w:t xml:space="preserve">, Bộ Nội vụ đã có Công văn số </w:t>
      </w:r>
      <w:r w:rsidR="00E15EA2">
        <w:rPr>
          <w:rFonts w:ascii="Times New Roman" w:hAnsi="Times New Roman" w:cs="Times New Roman"/>
          <w:spacing w:val="-6"/>
        </w:rPr>
        <w:t xml:space="preserve">….. </w:t>
      </w:r>
      <w:r w:rsidRPr="00D13B79">
        <w:rPr>
          <w:rFonts w:ascii="Times New Roman" w:hAnsi="Times New Roman" w:cs="Times New Roman"/>
          <w:spacing w:val="-6"/>
        </w:rPr>
        <w:t xml:space="preserve">góp ý đối với dự thảo Thông tư. </w:t>
      </w:r>
    </w:p>
    <w:p w:rsidR="00785645" w:rsidRPr="00D13B79" w:rsidRDefault="00785645" w:rsidP="00E15EA2">
      <w:pPr>
        <w:spacing w:before="120" w:after="120"/>
        <w:ind w:firstLine="567"/>
        <w:jc w:val="both"/>
        <w:rPr>
          <w:rFonts w:ascii="Times New Roman" w:hAnsi="Times New Roman" w:cs="Times New Roman"/>
        </w:rPr>
      </w:pPr>
      <w:r w:rsidRPr="00D13B79">
        <w:rPr>
          <w:rFonts w:ascii="Times New Roman" w:hAnsi="Times New Roman" w:cs="Times New Roman"/>
          <w:spacing w:val="-6"/>
        </w:rPr>
        <w:t xml:space="preserve">Trên cơ sở tiếp thu các ý kiến </w:t>
      </w:r>
      <w:r w:rsidR="00E15EA2">
        <w:rPr>
          <w:rFonts w:ascii="Times New Roman" w:hAnsi="Times New Roman" w:cs="Times New Roman"/>
          <w:spacing w:val="-6"/>
        </w:rPr>
        <w:t xml:space="preserve">góp ý của các Bộ, ngành, địa phương, đơn vị trực thuộc Bộ </w:t>
      </w:r>
      <w:r w:rsidRPr="00D13B79">
        <w:rPr>
          <w:rFonts w:ascii="Times New Roman" w:hAnsi="Times New Roman" w:cs="Times New Roman"/>
        </w:rPr>
        <w:t xml:space="preserve"> và ý kiến Bộ Nội vụ tại </w:t>
      </w:r>
      <w:r w:rsidRPr="00D13B79">
        <w:rPr>
          <w:rFonts w:ascii="Times New Roman" w:hAnsi="Times New Roman" w:cs="Times New Roman"/>
          <w:spacing w:val="-6"/>
        </w:rPr>
        <w:t xml:space="preserve">Công văn số </w:t>
      </w:r>
      <w:r w:rsidR="00E15EA2">
        <w:rPr>
          <w:rFonts w:ascii="Times New Roman" w:hAnsi="Times New Roman" w:cs="Times New Roman"/>
          <w:spacing w:val="-6"/>
        </w:rPr>
        <w:t xml:space="preserve">            </w:t>
      </w:r>
      <w:r w:rsidRPr="00D13B79">
        <w:rPr>
          <w:rFonts w:ascii="Times New Roman" w:hAnsi="Times New Roman" w:cs="Times New Roman"/>
          <w:spacing w:val="-6"/>
        </w:rPr>
        <w:t xml:space="preserve">, </w:t>
      </w:r>
      <w:r w:rsidRPr="00D13B79">
        <w:rPr>
          <w:rFonts w:ascii="Times New Roman" w:hAnsi="Times New Roman" w:cs="Times New Roman"/>
        </w:rPr>
        <w:t xml:space="preserve">Vụ Tổ chức cán bộ đã tiếp thu, </w:t>
      </w:r>
      <w:r w:rsidR="00E15EA2">
        <w:rPr>
          <w:rFonts w:ascii="Times New Roman" w:hAnsi="Times New Roman" w:cs="Times New Roman"/>
        </w:rPr>
        <w:t>giải trình ý kiến của Bộ Nội vụ và các cơ quan, tổ chức, cá nhận</w:t>
      </w:r>
      <w:r w:rsidR="0080655B">
        <w:rPr>
          <w:rFonts w:ascii="Times New Roman" w:hAnsi="Times New Roman" w:cs="Times New Roman"/>
        </w:rPr>
        <w:t xml:space="preserve"> để</w:t>
      </w:r>
      <w:r w:rsidRPr="00D13B79">
        <w:rPr>
          <w:rFonts w:ascii="Times New Roman" w:hAnsi="Times New Roman" w:cs="Times New Roman"/>
        </w:rPr>
        <w:t xml:space="preserve"> hoàn thiện dự thảo Thông tư và trình Vụ Pháp chế thẩm định theo quy định.</w:t>
      </w:r>
    </w:p>
    <w:p w:rsidR="00863971" w:rsidRPr="0080655B" w:rsidRDefault="00785645" w:rsidP="0080655B">
      <w:pPr>
        <w:spacing w:before="120" w:after="120"/>
        <w:ind w:firstLine="567"/>
        <w:jc w:val="both"/>
        <w:rPr>
          <w:rFonts w:ascii="Times New Roman" w:hAnsi="Times New Roman" w:cs="Times New Roman"/>
          <w:i/>
        </w:rPr>
      </w:pPr>
      <w:r w:rsidRPr="00D13B79">
        <w:rPr>
          <w:rFonts w:ascii="Times New Roman" w:hAnsi="Times New Roman" w:cs="Times New Roman"/>
          <w:i/>
        </w:rPr>
        <w:t>(Có Bảng tổng hợp ý kiến của cơ quan, đơn vị và giải trình về việc tiếp thu ý kiến kèm theo)</w:t>
      </w:r>
    </w:p>
    <w:p w:rsidR="00FD0845" w:rsidRPr="008E54F5" w:rsidRDefault="00FD0845" w:rsidP="008E54F5">
      <w:pPr>
        <w:ind w:firstLine="567"/>
        <w:jc w:val="both"/>
        <w:rPr>
          <w:rFonts w:ascii="Times New Roman" w:hAnsi="Times New Roman" w:cs="Times New Roman"/>
          <w:i/>
          <w:color w:val="C00000"/>
          <w:shd w:val="clear" w:color="auto" w:fill="FFFFFF"/>
        </w:rPr>
      </w:pPr>
      <w:r w:rsidRPr="008E54F5">
        <w:rPr>
          <w:rFonts w:ascii="Times New Roman" w:hAnsi="Times New Roman" w:cs="Times New Roman"/>
          <w:i/>
          <w:color w:val="C00000"/>
          <w:shd w:val="clear" w:color="auto" w:fill="FFFFFF"/>
        </w:rPr>
        <w:t>c) Tiếp thu, giải trình ý kiến thẩm định của Vụ Pháp chế</w:t>
      </w:r>
    </w:p>
    <w:p w:rsidR="00785645" w:rsidRPr="00D13B79" w:rsidRDefault="00785645" w:rsidP="00785645">
      <w:pPr>
        <w:widowControl w:val="0"/>
        <w:spacing w:before="120" w:after="120"/>
        <w:ind w:firstLine="567"/>
        <w:jc w:val="both"/>
        <w:rPr>
          <w:rFonts w:ascii="Times New Roman" w:hAnsi="Times New Roman" w:cs="Times New Roman"/>
        </w:rPr>
      </w:pPr>
      <w:r w:rsidRPr="00D13B79">
        <w:rPr>
          <w:rFonts w:ascii="Times New Roman" w:hAnsi="Times New Roman" w:cs="Times New Roman"/>
          <w:iCs/>
          <w:lang w:val="pt-BR"/>
        </w:rPr>
        <w:t xml:space="preserve">Ngày </w:t>
      </w:r>
      <w:r w:rsidR="0080655B">
        <w:rPr>
          <w:rFonts w:ascii="Times New Roman" w:hAnsi="Times New Roman" w:cs="Times New Roman"/>
          <w:iCs/>
          <w:lang w:val="pt-BR"/>
        </w:rPr>
        <w:t>......</w:t>
      </w:r>
      <w:r w:rsidRPr="00D13B79">
        <w:rPr>
          <w:rFonts w:ascii="Times New Roman" w:hAnsi="Times New Roman" w:cs="Times New Roman"/>
          <w:iCs/>
          <w:lang w:val="pt-BR"/>
        </w:rPr>
        <w:t xml:space="preserve">, Vụ Pháp chế có </w:t>
      </w:r>
      <w:r w:rsidR="0080655B">
        <w:rPr>
          <w:rFonts w:ascii="Times New Roman" w:hAnsi="Times New Roman" w:cs="Times New Roman"/>
          <w:iCs/>
          <w:lang w:val="pt-BR"/>
        </w:rPr>
        <w:t>Văn bản....</w:t>
      </w:r>
      <w:r w:rsidRPr="00D13B79">
        <w:rPr>
          <w:rFonts w:ascii="Times New Roman" w:hAnsi="Times New Roman" w:cs="Times New Roman"/>
          <w:iCs/>
          <w:lang w:val="pt-BR"/>
        </w:rPr>
        <w:t xml:space="preserve"> về việc thẩm định Dự thảo Thông tư,</w:t>
      </w:r>
      <w:r w:rsidRPr="00D13B79">
        <w:rPr>
          <w:rFonts w:ascii="Times New Roman" w:hAnsi="Times New Roman" w:cs="Times New Roman"/>
          <w:iCs/>
          <w:sz w:val="32"/>
          <w:szCs w:val="32"/>
          <w:lang w:val="pt-BR"/>
        </w:rPr>
        <w:t xml:space="preserve"> </w:t>
      </w:r>
      <w:r w:rsidRPr="00D13B79">
        <w:rPr>
          <w:rFonts w:ascii="Times New Roman" w:hAnsi="Times New Roman" w:cs="Times New Roman"/>
          <w:iCs/>
          <w:lang w:val="pt-BR"/>
        </w:rPr>
        <w:t>Vụ Tổ chức cán bộ nghiêm túc nghiên cứu tiếp thu, giải trình ý kiến thẩm định của Vụ Pháp chế và hoàn thiện Dự thảo Thông tư.</w:t>
      </w:r>
    </w:p>
    <w:p w:rsidR="00785645" w:rsidRPr="00D13B79" w:rsidRDefault="00785645" w:rsidP="00785645">
      <w:pPr>
        <w:widowControl w:val="0"/>
        <w:spacing w:before="120" w:after="120"/>
        <w:ind w:firstLine="567"/>
        <w:jc w:val="both"/>
        <w:rPr>
          <w:rFonts w:ascii="Times New Roman" w:hAnsi="Times New Roman" w:cs="Times New Roman"/>
        </w:rPr>
      </w:pPr>
      <w:r w:rsidRPr="00D13B79">
        <w:rPr>
          <w:rFonts w:ascii="Times New Roman" w:hAnsi="Times New Roman" w:cs="Times New Roman"/>
          <w:i/>
        </w:rPr>
        <w:t>(Có Bảng tiếp thu, giải trình ý kiến thẩm định của Vụ Pháp chế kèm theo)</w:t>
      </w:r>
      <w:r w:rsidRPr="00D13B79">
        <w:rPr>
          <w:rFonts w:ascii="Times New Roman" w:hAnsi="Times New Roman" w:cs="Times New Roman"/>
        </w:rPr>
        <w:t>.</w:t>
      </w:r>
    </w:p>
    <w:p w:rsidR="00F158D0" w:rsidRPr="00156149" w:rsidRDefault="00F158D0" w:rsidP="00156149">
      <w:pPr>
        <w:widowControl w:val="0"/>
        <w:spacing w:before="120" w:after="120" w:line="340" w:lineRule="exact"/>
        <w:ind w:firstLine="567"/>
        <w:jc w:val="both"/>
        <w:rPr>
          <w:rFonts w:ascii="Times New Roman" w:hAnsi="Times New Roman" w:cs="Times New Roman"/>
          <w:b/>
        </w:rPr>
      </w:pPr>
      <w:r w:rsidRPr="00156149">
        <w:rPr>
          <w:rFonts w:ascii="Times New Roman" w:hAnsi="Times New Roman" w:cs="Times New Roman"/>
          <w:b/>
        </w:rPr>
        <w:t xml:space="preserve">3. Bố cục của Dự thảo Thông tư </w:t>
      </w:r>
    </w:p>
    <w:p w:rsidR="00F158D0" w:rsidRPr="00C829FA" w:rsidRDefault="00EC7CA2" w:rsidP="003D3D94">
      <w:pPr>
        <w:spacing w:after="120" w:line="360" w:lineRule="exact"/>
        <w:ind w:firstLine="567"/>
        <w:jc w:val="both"/>
        <w:rPr>
          <w:rFonts w:ascii="Times New Roman" w:hAnsi="Times New Roman" w:cs="Times New Roman"/>
          <w:bCs/>
          <w:i/>
        </w:rPr>
      </w:pPr>
      <w:r>
        <w:rPr>
          <w:rFonts w:ascii="Times New Roman" w:hAnsi="Times New Roman" w:cs="Times New Roman"/>
        </w:rPr>
        <w:t xml:space="preserve">a) </w:t>
      </w:r>
      <w:r w:rsidR="00F158D0" w:rsidRPr="00156149">
        <w:rPr>
          <w:rFonts w:ascii="Times New Roman" w:hAnsi="Times New Roman" w:cs="Times New Roman"/>
        </w:rPr>
        <w:t xml:space="preserve">Tên gọi: </w:t>
      </w:r>
      <w:r w:rsidR="00F158D0" w:rsidRPr="00C829FA">
        <w:rPr>
          <w:rFonts w:ascii="Times New Roman" w:hAnsi="Times New Roman" w:cs="Times New Roman"/>
          <w:bCs/>
          <w:i/>
        </w:rPr>
        <w:t xml:space="preserve">Thông tư </w:t>
      </w:r>
      <w:r w:rsidR="00C829FA" w:rsidRPr="00C829FA">
        <w:rPr>
          <w:rFonts w:ascii="Times New Roman" w:hAnsi="Times New Roman" w:cs="Times New Roman"/>
          <w:i/>
          <w:iCs/>
          <w:spacing w:val="-2"/>
        </w:rPr>
        <w:t xml:space="preserve">hướng dẫn về </w:t>
      </w:r>
      <w:r w:rsidR="00C829FA" w:rsidRPr="00C829FA">
        <w:rPr>
          <w:rFonts w:ascii="Times New Roman" w:hAnsi="Times New Roman" w:cs="Times New Roman"/>
          <w:bCs/>
          <w:i/>
          <w:spacing w:val="-6"/>
        </w:rPr>
        <w:t xml:space="preserve">về vị trí việc làm lãnh đạo, quản lý và chức danh nghề nghiệp chuyên ngành </w:t>
      </w:r>
      <w:r w:rsidR="0080655B">
        <w:rPr>
          <w:rFonts w:ascii="Times New Roman" w:hAnsi="Times New Roman" w:cs="Times New Roman"/>
          <w:bCs/>
          <w:i/>
          <w:spacing w:val="-6"/>
        </w:rPr>
        <w:t>xây dựng</w:t>
      </w:r>
      <w:r w:rsidR="00C829FA" w:rsidRPr="00C829FA">
        <w:rPr>
          <w:rFonts w:ascii="Times New Roman" w:hAnsi="Times New Roman" w:cs="Times New Roman"/>
          <w:bCs/>
          <w:i/>
          <w:spacing w:val="-6"/>
        </w:rPr>
        <w:t xml:space="preserve"> trong đơn vị sự nghiệp công lập; cơ cấu viên chức theo chức danh nghề nghiệp trong đơn vị sự nghiệp công lập thuộc ngành, lĩnh vực </w:t>
      </w:r>
      <w:r w:rsidR="0080655B">
        <w:rPr>
          <w:rFonts w:ascii="Times New Roman" w:hAnsi="Times New Roman" w:cs="Times New Roman"/>
          <w:bCs/>
          <w:i/>
          <w:spacing w:val="-6"/>
        </w:rPr>
        <w:t>xây dựng</w:t>
      </w:r>
      <w:r w:rsidR="00F07251" w:rsidRPr="00C829FA">
        <w:rPr>
          <w:rFonts w:ascii="Times New Roman" w:hAnsi="Times New Roman" w:cs="Times New Roman"/>
          <w:bCs/>
          <w:i/>
        </w:rPr>
        <w:t>.</w:t>
      </w:r>
    </w:p>
    <w:p w:rsidR="00F158D0" w:rsidRPr="00156149" w:rsidRDefault="00F158D0" w:rsidP="00156149">
      <w:pPr>
        <w:widowControl w:val="0"/>
        <w:tabs>
          <w:tab w:val="left" w:pos="993"/>
        </w:tabs>
        <w:spacing w:before="120" w:after="120" w:line="340" w:lineRule="exact"/>
        <w:ind w:firstLine="567"/>
        <w:jc w:val="both"/>
        <w:rPr>
          <w:rFonts w:ascii="Times New Roman" w:hAnsi="Times New Roman" w:cs="Times New Roman"/>
        </w:rPr>
      </w:pPr>
      <w:r w:rsidRPr="00156149">
        <w:rPr>
          <w:rFonts w:ascii="Times New Roman" w:hAnsi="Times New Roman" w:cs="Times New Roman"/>
        </w:rPr>
        <w:t xml:space="preserve">b) Kết cấu của Thông tư gồm </w:t>
      </w:r>
      <w:r w:rsidR="004C2416">
        <w:rPr>
          <w:rFonts w:ascii="Times New Roman" w:hAnsi="Times New Roman" w:cs="Times New Roman"/>
        </w:rPr>
        <w:t xml:space="preserve">9 </w:t>
      </w:r>
      <w:r w:rsidR="003D3D94">
        <w:rPr>
          <w:rFonts w:ascii="Times New Roman" w:hAnsi="Times New Roman" w:cs="Times New Roman"/>
        </w:rPr>
        <w:t>đ</w:t>
      </w:r>
      <w:r w:rsidR="0080655B">
        <w:rPr>
          <w:rFonts w:ascii="Times New Roman" w:hAnsi="Times New Roman" w:cs="Times New Roman"/>
        </w:rPr>
        <w:t>iều và 05 Phụ lục</w:t>
      </w:r>
    </w:p>
    <w:p w:rsidR="003D3D94" w:rsidRDefault="00F158D0" w:rsidP="00156149">
      <w:pPr>
        <w:widowControl w:val="0"/>
        <w:spacing w:before="120" w:after="120" w:line="340" w:lineRule="exact"/>
        <w:ind w:firstLine="567"/>
        <w:jc w:val="both"/>
        <w:rPr>
          <w:rFonts w:ascii="Times New Roman" w:hAnsi="Times New Roman" w:cs="Times New Roman"/>
        </w:rPr>
      </w:pPr>
      <w:r w:rsidRPr="00156149">
        <w:rPr>
          <w:rFonts w:ascii="Times New Roman" w:hAnsi="Times New Roman" w:cs="Times New Roman"/>
        </w:rPr>
        <w:t xml:space="preserve">- </w:t>
      </w:r>
      <w:r w:rsidR="003D3D94">
        <w:rPr>
          <w:rFonts w:ascii="Times New Roman" w:hAnsi="Times New Roman" w:cs="Times New Roman"/>
        </w:rPr>
        <w:t>Điều 1: Phạm vi điều chỉnh;</w:t>
      </w:r>
    </w:p>
    <w:p w:rsidR="003D3D94" w:rsidRDefault="003D3D94" w:rsidP="00156149">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Điều 2: Đối tượng áp dụng;</w:t>
      </w:r>
    </w:p>
    <w:p w:rsidR="003D3D94" w:rsidRDefault="003D3D94" w:rsidP="003D3D94">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xml:space="preserve">- Điều 3: </w:t>
      </w:r>
      <w:r w:rsidRPr="003D3D94">
        <w:rPr>
          <w:rFonts w:ascii="Times New Roman" w:hAnsi="Times New Roman" w:cs="Times New Roman"/>
        </w:rPr>
        <w:t xml:space="preserve">Nguyên tắc </w:t>
      </w:r>
      <w:r w:rsidR="004C2416">
        <w:rPr>
          <w:rFonts w:ascii="Times New Roman" w:hAnsi="Times New Roman" w:cs="Times New Roman"/>
        </w:rPr>
        <w:t xml:space="preserve">và căn cứ </w:t>
      </w:r>
      <w:r w:rsidRPr="003D3D94">
        <w:rPr>
          <w:rFonts w:ascii="Times New Roman" w:hAnsi="Times New Roman" w:cs="Times New Roman"/>
        </w:rPr>
        <w:t>xác định vị trí việc làm lãnh đạo, quản lý và chức danh nghề nghiệp viên chức chuyên ngành</w:t>
      </w:r>
      <w:r>
        <w:rPr>
          <w:rFonts w:ascii="Times New Roman" w:hAnsi="Times New Roman" w:cs="Times New Roman"/>
        </w:rPr>
        <w:t>;</w:t>
      </w:r>
    </w:p>
    <w:p w:rsidR="003D3D94" w:rsidRPr="00C829FA" w:rsidRDefault="003D3D94" w:rsidP="00C829FA">
      <w:pPr>
        <w:tabs>
          <w:tab w:val="left" w:pos="1276"/>
          <w:tab w:val="left" w:pos="1418"/>
        </w:tabs>
        <w:spacing w:after="120" w:line="360" w:lineRule="exact"/>
        <w:ind w:firstLine="567"/>
        <w:jc w:val="both"/>
        <w:rPr>
          <w:rFonts w:ascii="Times New Roman" w:hAnsi="Times New Roman" w:cs="Times New Roman"/>
        </w:rPr>
      </w:pPr>
      <w:r w:rsidRPr="003D3D94">
        <w:rPr>
          <w:rFonts w:ascii="Times New Roman" w:hAnsi="Times New Roman" w:cs="Times New Roman"/>
        </w:rPr>
        <w:t xml:space="preserve">- Điều </w:t>
      </w:r>
      <w:r w:rsidR="004C2416">
        <w:rPr>
          <w:rFonts w:ascii="Times New Roman" w:hAnsi="Times New Roman" w:cs="Times New Roman"/>
        </w:rPr>
        <w:t>4</w:t>
      </w:r>
      <w:r w:rsidRPr="003D3D94">
        <w:rPr>
          <w:rFonts w:ascii="Times New Roman" w:hAnsi="Times New Roman" w:cs="Times New Roman"/>
        </w:rPr>
        <w:t xml:space="preserve">: </w:t>
      </w:r>
      <w:r w:rsidR="0080655B">
        <w:rPr>
          <w:rFonts w:ascii="Times New Roman" w:hAnsi="Times New Roman" w:cs="Times New Roman"/>
        </w:rPr>
        <w:t>Danh mục vị trí việc làm</w:t>
      </w:r>
      <w:r>
        <w:rPr>
          <w:rFonts w:ascii="Times New Roman" w:hAnsi="Times New Roman" w:cs="Times New Roman"/>
        </w:rPr>
        <w:t>;</w:t>
      </w:r>
    </w:p>
    <w:p w:rsidR="003D3D94" w:rsidRPr="003D3D94" w:rsidRDefault="003D3D94" w:rsidP="003D3D94">
      <w:pPr>
        <w:widowControl w:val="0"/>
        <w:spacing w:before="120" w:after="120" w:line="340" w:lineRule="exact"/>
        <w:ind w:firstLine="567"/>
        <w:jc w:val="both"/>
        <w:rPr>
          <w:rFonts w:ascii="Times New Roman" w:hAnsi="Times New Roman" w:cs="Times New Roman"/>
        </w:rPr>
      </w:pPr>
      <w:r w:rsidRPr="003D3D94">
        <w:rPr>
          <w:rFonts w:ascii="Times New Roman" w:hAnsi="Times New Roman" w:cs="Times New Roman"/>
        </w:rPr>
        <w:t xml:space="preserve">- Điều </w:t>
      </w:r>
      <w:r w:rsidR="004C2416">
        <w:rPr>
          <w:rFonts w:ascii="Times New Roman" w:hAnsi="Times New Roman" w:cs="Times New Roman"/>
        </w:rPr>
        <w:t>5</w:t>
      </w:r>
      <w:r w:rsidRPr="003D3D94">
        <w:rPr>
          <w:rFonts w:ascii="Times New Roman" w:hAnsi="Times New Roman" w:cs="Times New Roman"/>
        </w:rPr>
        <w:t xml:space="preserve">: </w:t>
      </w:r>
      <w:r w:rsidR="0080655B">
        <w:rPr>
          <w:rFonts w:ascii="Times New Roman" w:hAnsi="Times New Roman" w:cs="Times New Roman"/>
        </w:rPr>
        <w:t>Bản mô tả công việc và khung năng lực vị trí việc làm</w:t>
      </w:r>
      <w:r>
        <w:rPr>
          <w:rFonts w:ascii="Times New Roman" w:hAnsi="Times New Roman" w:cs="Times New Roman"/>
        </w:rPr>
        <w:t>;</w:t>
      </w:r>
    </w:p>
    <w:p w:rsidR="00C829FA" w:rsidRDefault="00C829FA" w:rsidP="00C829FA">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xml:space="preserve">- Điều </w:t>
      </w:r>
      <w:r w:rsidR="004C2416">
        <w:rPr>
          <w:rFonts w:ascii="Times New Roman" w:hAnsi="Times New Roman" w:cs="Times New Roman"/>
        </w:rPr>
        <w:t>6</w:t>
      </w:r>
      <w:r>
        <w:rPr>
          <w:rFonts w:ascii="Times New Roman" w:hAnsi="Times New Roman" w:cs="Times New Roman"/>
        </w:rPr>
        <w:t xml:space="preserve">: </w:t>
      </w:r>
      <w:r w:rsidRPr="00C829FA">
        <w:rPr>
          <w:rFonts w:ascii="Times New Roman" w:hAnsi="Times New Roman" w:cs="Times New Roman"/>
        </w:rPr>
        <w:t>Cơ cấu viên chức theo chức danh nghề nghiệp</w:t>
      </w:r>
      <w:r>
        <w:rPr>
          <w:rFonts w:ascii="Times New Roman" w:hAnsi="Times New Roman" w:cs="Times New Roman"/>
        </w:rPr>
        <w:t>;</w:t>
      </w:r>
    </w:p>
    <w:p w:rsidR="003D3D94" w:rsidRPr="003D3D94" w:rsidRDefault="003D3D94" w:rsidP="003D3D94">
      <w:pPr>
        <w:widowControl w:val="0"/>
        <w:spacing w:before="120" w:after="120" w:line="340" w:lineRule="exact"/>
        <w:ind w:firstLine="567"/>
        <w:jc w:val="both"/>
        <w:rPr>
          <w:rFonts w:ascii="Times New Roman" w:hAnsi="Times New Roman" w:cs="Times New Roman"/>
        </w:rPr>
      </w:pPr>
      <w:r w:rsidRPr="003D3D94">
        <w:rPr>
          <w:rFonts w:ascii="Times New Roman" w:hAnsi="Times New Roman" w:cs="Times New Roman"/>
        </w:rPr>
        <w:t xml:space="preserve">- Điều </w:t>
      </w:r>
      <w:r w:rsidR="004C2416">
        <w:rPr>
          <w:rFonts w:ascii="Times New Roman" w:hAnsi="Times New Roman" w:cs="Times New Roman"/>
        </w:rPr>
        <w:t>7</w:t>
      </w:r>
      <w:r w:rsidRPr="003D3D94">
        <w:rPr>
          <w:rFonts w:ascii="Times New Roman" w:hAnsi="Times New Roman" w:cs="Times New Roman"/>
        </w:rPr>
        <w:t>: Điều khoản chuyển tiếp</w:t>
      </w:r>
      <w:r>
        <w:rPr>
          <w:rFonts w:ascii="Times New Roman" w:hAnsi="Times New Roman" w:cs="Times New Roman"/>
        </w:rPr>
        <w:t>;</w:t>
      </w:r>
      <w:r w:rsidRPr="003D3D94">
        <w:rPr>
          <w:rFonts w:ascii="Times New Roman" w:hAnsi="Times New Roman" w:cs="Times New Roman"/>
        </w:rPr>
        <w:t xml:space="preserve"> </w:t>
      </w:r>
    </w:p>
    <w:p w:rsidR="003D3D94" w:rsidRPr="003D3D94" w:rsidRDefault="003D3D94" w:rsidP="00156149">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xml:space="preserve">- Điều </w:t>
      </w:r>
      <w:r w:rsidR="004C2416">
        <w:rPr>
          <w:rFonts w:ascii="Times New Roman" w:hAnsi="Times New Roman" w:cs="Times New Roman"/>
        </w:rPr>
        <w:t>8</w:t>
      </w:r>
      <w:r>
        <w:rPr>
          <w:rFonts w:ascii="Times New Roman" w:hAnsi="Times New Roman" w:cs="Times New Roman"/>
        </w:rPr>
        <w:t xml:space="preserve">: </w:t>
      </w:r>
      <w:r w:rsidRPr="003D3D94">
        <w:rPr>
          <w:rFonts w:ascii="Times New Roman" w:hAnsi="Times New Roman" w:cs="Times New Roman"/>
        </w:rPr>
        <w:t>Hiệu lực thi hành</w:t>
      </w:r>
      <w:r>
        <w:rPr>
          <w:rFonts w:ascii="Times New Roman" w:hAnsi="Times New Roman" w:cs="Times New Roman"/>
        </w:rPr>
        <w:t>;</w:t>
      </w:r>
    </w:p>
    <w:p w:rsidR="003D3D94" w:rsidRDefault="003D3D94" w:rsidP="00156149">
      <w:pPr>
        <w:widowControl w:val="0"/>
        <w:spacing w:before="120" w:after="120" w:line="340" w:lineRule="exact"/>
        <w:ind w:firstLine="567"/>
        <w:jc w:val="both"/>
        <w:rPr>
          <w:rFonts w:ascii="Times New Roman" w:hAnsi="Times New Roman" w:cs="Times New Roman"/>
        </w:rPr>
      </w:pPr>
      <w:r w:rsidRPr="003D3D94">
        <w:rPr>
          <w:rFonts w:ascii="Times New Roman" w:hAnsi="Times New Roman" w:cs="Times New Roman"/>
        </w:rPr>
        <w:t xml:space="preserve">- Điều </w:t>
      </w:r>
      <w:r w:rsidR="004C2416">
        <w:rPr>
          <w:rFonts w:ascii="Times New Roman" w:hAnsi="Times New Roman" w:cs="Times New Roman"/>
        </w:rPr>
        <w:t>9</w:t>
      </w:r>
      <w:r w:rsidRPr="003D3D94">
        <w:rPr>
          <w:rFonts w:ascii="Times New Roman" w:hAnsi="Times New Roman" w:cs="Times New Roman"/>
        </w:rPr>
        <w:t xml:space="preserve">: </w:t>
      </w:r>
      <w:r w:rsidR="000067BA">
        <w:rPr>
          <w:rFonts w:ascii="Times New Roman" w:hAnsi="Times New Roman" w:cs="Times New Roman"/>
        </w:rPr>
        <w:t>Tổ chức thực hiện</w:t>
      </w:r>
      <w:r w:rsidRPr="003D3D94">
        <w:rPr>
          <w:rFonts w:ascii="Times New Roman" w:hAnsi="Times New Roman" w:cs="Times New Roman"/>
        </w:rPr>
        <w:t>.</w:t>
      </w:r>
    </w:p>
    <w:p w:rsidR="0080655B" w:rsidRDefault="0080655B" w:rsidP="00156149">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Phụ lục 1: Danh mục vị trí việc làm lãnh đạo, quản lý trong các đơn vị sự nghiệp công lập thuộc ngành, lĩnh vực xây dựng;</w:t>
      </w:r>
    </w:p>
    <w:p w:rsidR="0080655B" w:rsidRDefault="0080655B" w:rsidP="00156149">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lastRenderedPageBreak/>
        <w:t>- Phụ lục 2: Danh mục vị trí việc làm chức danh nghề nghiệp chuyên ngành tại   các đơn vị sự nghiệp công lập thuộc ngành, lĩnh vực xây dựng;</w:t>
      </w:r>
    </w:p>
    <w:p w:rsidR="0080655B" w:rsidRDefault="0080655B" w:rsidP="00156149">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Phụ lục 3: Bản mô tả công việc và khung năng lực vị trí việc làm lãnh đạo, quản lý trong các đơn vị sự nghiệp công lập thuộc ngành, lĩnh vực xây dựng;</w:t>
      </w:r>
    </w:p>
    <w:p w:rsidR="0080655B" w:rsidRDefault="0080655B" w:rsidP="0080655B">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xml:space="preserve">- Phụ lục 4: Bản mô tả công việc và khung năng lực vị trí việc làm </w:t>
      </w:r>
      <w:r w:rsidR="000A7FE5">
        <w:rPr>
          <w:rFonts w:ascii="Times New Roman" w:hAnsi="Times New Roman" w:cs="Times New Roman"/>
        </w:rPr>
        <w:t>chức danh nghề nghiệp chuyên ngành</w:t>
      </w:r>
      <w:r>
        <w:rPr>
          <w:rFonts w:ascii="Times New Roman" w:hAnsi="Times New Roman" w:cs="Times New Roman"/>
        </w:rPr>
        <w:t xml:space="preserve"> trong các đơn vị sự nghiệp công lập thuộc ngành, lĩnh vực xây dựng;</w:t>
      </w:r>
    </w:p>
    <w:p w:rsidR="0080655B" w:rsidRDefault="000A7FE5" w:rsidP="000A7FE5">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Phụ lục 5: Khung năng lực và cấp độ của các vị trí việc làm.</w:t>
      </w:r>
    </w:p>
    <w:p w:rsidR="00F158D0" w:rsidRPr="00156149" w:rsidRDefault="00F158D0" w:rsidP="00156149">
      <w:pPr>
        <w:widowControl w:val="0"/>
        <w:spacing w:before="120" w:after="120" w:line="340" w:lineRule="exact"/>
        <w:ind w:firstLine="567"/>
        <w:jc w:val="both"/>
        <w:rPr>
          <w:rFonts w:ascii="Times New Roman" w:hAnsi="Times New Roman" w:cs="Times New Roman"/>
          <w:b/>
        </w:rPr>
      </w:pPr>
      <w:r w:rsidRPr="00156149">
        <w:rPr>
          <w:rFonts w:ascii="Times New Roman" w:hAnsi="Times New Roman" w:cs="Times New Roman"/>
          <w:b/>
        </w:rPr>
        <w:t>4. Nội dung cơ bản của Dự thảo Thông tư</w:t>
      </w:r>
    </w:p>
    <w:p w:rsidR="00FD0027" w:rsidRDefault="00FD0027" w:rsidP="00FD0027">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T</w:t>
      </w:r>
      <w:r w:rsidR="00F07251">
        <w:rPr>
          <w:rFonts w:ascii="Times New Roman" w:hAnsi="Times New Roman" w:cs="Times New Roman"/>
        </w:rPr>
        <w:t xml:space="preserve">ại điểm a Khoản 1 Điều 12 Nghị định số </w:t>
      </w:r>
      <w:r w:rsidR="00F07251" w:rsidRPr="00F07251">
        <w:rPr>
          <w:rFonts w:ascii="Times New Roman" w:hAnsi="Times New Roman" w:cs="Times New Roman"/>
        </w:rPr>
        <w:t>106/2020/NĐ-CP</w:t>
      </w:r>
      <w:r w:rsidR="00F07251" w:rsidRPr="00074F20">
        <w:rPr>
          <w:rFonts w:ascii="Times New Roman" w:hAnsi="Times New Roman" w:cs="Times New Roman"/>
          <w:vertAlign w:val="superscript"/>
        </w:rPr>
        <w:footnoteReference w:id="3"/>
      </w:r>
      <w:r w:rsidR="00F07251" w:rsidRPr="00F07251">
        <w:rPr>
          <w:rFonts w:ascii="Times New Roman" w:hAnsi="Times New Roman" w:cs="Times New Roman"/>
        </w:rPr>
        <w:t xml:space="preserve"> </w:t>
      </w:r>
      <w:r w:rsidR="00F07251">
        <w:rPr>
          <w:rFonts w:ascii="Times New Roman" w:hAnsi="Times New Roman" w:cs="Times New Roman"/>
        </w:rPr>
        <w:t>quy định về t</w:t>
      </w:r>
      <w:r w:rsidR="00F07251" w:rsidRPr="00F07251">
        <w:rPr>
          <w:rFonts w:ascii="Times New Roman" w:hAnsi="Times New Roman" w:cs="Times New Roman"/>
        </w:rPr>
        <w:t xml:space="preserve">rách nhiệm </w:t>
      </w:r>
      <w:r w:rsidR="00F07251">
        <w:rPr>
          <w:rFonts w:ascii="Times New Roman" w:hAnsi="Times New Roman" w:cs="Times New Roman"/>
        </w:rPr>
        <w:t>của Bộ là</w:t>
      </w:r>
      <w:r>
        <w:rPr>
          <w:rFonts w:ascii="Times New Roman" w:hAnsi="Times New Roman" w:cs="Times New Roman"/>
        </w:rPr>
        <w:t>: h</w:t>
      </w:r>
      <w:r w:rsidRPr="00FD0027">
        <w:rPr>
          <w:rFonts w:ascii="Times New Roman" w:hAnsi="Times New Roman" w:cs="Times New Roman"/>
        </w:rPr>
        <w:t xml:space="preserve">ướng dẫn về </w:t>
      </w:r>
      <w:r>
        <w:rPr>
          <w:rFonts w:ascii="Times New Roman" w:hAnsi="Times New Roman" w:cs="Times New Roman"/>
        </w:rPr>
        <w:t xml:space="preserve">(1) </w:t>
      </w:r>
      <w:r w:rsidRPr="00FD0027">
        <w:rPr>
          <w:rFonts w:ascii="Times New Roman" w:hAnsi="Times New Roman" w:cs="Times New Roman"/>
        </w:rPr>
        <w:t xml:space="preserve">vị trí việc làm lãnh đạo, quản lý và chức danh nghề nghiệp chuyên ngành, </w:t>
      </w:r>
      <w:r>
        <w:rPr>
          <w:rFonts w:ascii="Times New Roman" w:hAnsi="Times New Roman" w:cs="Times New Roman"/>
        </w:rPr>
        <w:t xml:space="preserve">(2) </w:t>
      </w:r>
      <w:r w:rsidRPr="00FD0027">
        <w:rPr>
          <w:rFonts w:ascii="Times New Roman" w:hAnsi="Times New Roman" w:cs="Times New Roman"/>
        </w:rPr>
        <w:t xml:space="preserve">cơ cấu viên chức theo chức danh nghề nghiệp và </w:t>
      </w:r>
      <w:r>
        <w:rPr>
          <w:rFonts w:ascii="Times New Roman" w:hAnsi="Times New Roman" w:cs="Times New Roman"/>
        </w:rPr>
        <w:t xml:space="preserve">(3) </w:t>
      </w:r>
      <w:r w:rsidRPr="00FD0027">
        <w:rPr>
          <w:rFonts w:ascii="Times New Roman" w:hAnsi="Times New Roman" w:cs="Times New Roman"/>
        </w:rPr>
        <w:t>định mức số lượng người làm việc trong đơn vị sự nghiệp công lập thuộc ngành, lĩnh vực được giao quản lý</w:t>
      </w:r>
      <w:r>
        <w:rPr>
          <w:rFonts w:ascii="Times New Roman" w:hAnsi="Times New Roman" w:cs="Times New Roman"/>
        </w:rPr>
        <w:t>.</w:t>
      </w:r>
    </w:p>
    <w:p w:rsidR="00C829FA" w:rsidRPr="00C829FA" w:rsidRDefault="00C829FA" w:rsidP="00C829FA">
      <w:pPr>
        <w:widowControl w:val="0"/>
        <w:spacing w:before="120" w:after="120" w:line="340" w:lineRule="exact"/>
        <w:ind w:firstLine="567"/>
        <w:jc w:val="both"/>
        <w:rPr>
          <w:rFonts w:ascii="Times New Roman" w:hAnsi="Times New Roman" w:cs="Times New Roman"/>
        </w:rPr>
      </w:pPr>
      <w:r w:rsidRPr="00C829FA">
        <w:rPr>
          <w:rFonts w:ascii="Times New Roman" w:hAnsi="Times New Roman" w:cs="Times New Roman"/>
        </w:rPr>
        <w:t xml:space="preserve">Tuy nhiên, tại </w:t>
      </w:r>
      <w:r w:rsidRPr="000A7FE5">
        <w:rPr>
          <w:rFonts w:ascii="Times New Roman" w:hAnsi="Times New Roman" w:cs="Times New Roman"/>
        </w:rPr>
        <w:t>Quyết định số 1046/QĐ-TTg</w:t>
      </w:r>
      <w:r w:rsidRPr="000A7FE5">
        <w:footnoteReference w:id="4"/>
      </w:r>
      <w:r w:rsidRPr="000A7FE5">
        <w:rPr>
          <w:rFonts w:ascii="Times New Roman" w:hAnsi="Times New Roman" w:cs="Times New Roman"/>
        </w:rPr>
        <w:t>, Thủ tướng Chính phủ yêu cầu các bộ phải hoàn thành Thông tư hướng dẫn về về vị trí việc làm lãnh đạo, quản lý và chức danh nghề nghiệp chuyên ngành; cơ cấu viên chức theo chức danh nghề nghiệp trong đơn vị sự nghiệp công lập thuộc ngành, lĩnh vực</w:t>
      </w:r>
      <w:r w:rsidR="00103B6B" w:rsidRPr="000A7FE5">
        <w:rPr>
          <w:rFonts w:ascii="Times New Roman" w:hAnsi="Times New Roman" w:cs="Times New Roman"/>
        </w:rPr>
        <w:t xml:space="preserve"> được giao quản lý .</w:t>
      </w:r>
      <w:r w:rsidR="00221A51" w:rsidRPr="000A7FE5">
        <w:rPr>
          <w:rFonts w:ascii="Times New Roman" w:hAnsi="Times New Roman" w:cs="Times New Roman"/>
        </w:rPr>
        <w:t xml:space="preserve"> Do đó, Vụ Tổ chức cán bộ xin tiếp thu một phần nội dung (chỉ bỏ phần định mức số lượng ngườu làm việc) để đảm bảo thực hiện đầy đủ trách nhiệm của Bộ.</w:t>
      </w:r>
    </w:p>
    <w:p w:rsidR="00103B6B" w:rsidRDefault="007603BD" w:rsidP="002D1778">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xml:space="preserve">Với những lý do nêu trên, </w:t>
      </w:r>
      <w:r w:rsidR="00FD0027">
        <w:rPr>
          <w:rFonts w:ascii="Times New Roman" w:hAnsi="Times New Roman" w:cs="Times New Roman"/>
        </w:rPr>
        <w:t xml:space="preserve">Dự thảo Thông tư </w:t>
      </w:r>
      <w:r>
        <w:rPr>
          <w:rFonts w:ascii="Times New Roman" w:hAnsi="Times New Roman" w:cs="Times New Roman"/>
        </w:rPr>
        <w:t xml:space="preserve">hiện tại </w:t>
      </w:r>
      <w:r w:rsidR="00FD0027">
        <w:rPr>
          <w:rFonts w:ascii="Times New Roman" w:hAnsi="Times New Roman" w:cs="Times New Roman"/>
        </w:rPr>
        <w:t xml:space="preserve">chỉ còn </w:t>
      </w:r>
      <w:r w:rsidR="00103B6B">
        <w:rPr>
          <w:rFonts w:ascii="Times New Roman" w:hAnsi="Times New Roman" w:cs="Times New Roman"/>
        </w:rPr>
        <w:t xml:space="preserve">02 </w:t>
      </w:r>
      <w:r w:rsidR="00FD0027">
        <w:rPr>
          <w:rFonts w:ascii="Times New Roman" w:hAnsi="Times New Roman" w:cs="Times New Roman"/>
        </w:rPr>
        <w:t>nội dung</w:t>
      </w:r>
      <w:r w:rsidR="00103B6B">
        <w:rPr>
          <w:rFonts w:ascii="Times New Roman" w:hAnsi="Times New Roman" w:cs="Times New Roman"/>
        </w:rPr>
        <w:t xml:space="preserve">: </w:t>
      </w:r>
    </w:p>
    <w:p w:rsidR="000328A4" w:rsidRDefault="00103B6B" w:rsidP="002D1778">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(1) H</w:t>
      </w:r>
      <w:r w:rsidR="000328A4">
        <w:rPr>
          <w:rFonts w:ascii="Times New Roman" w:hAnsi="Times New Roman" w:cs="Times New Roman"/>
        </w:rPr>
        <w:t xml:space="preserve">ướng dẫn </w:t>
      </w:r>
      <w:r w:rsidR="000328A4" w:rsidRPr="00FD0027">
        <w:rPr>
          <w:rFonts w:ascii="Times New Roman" w:hAnsi="Times New Roman" w:cs="Times New Roman"/>
        </w:rPr>
        <w:t xml:space="preserve">vị trí việc làm </w:t>
      </w:r>
      <w:r w:rsidR="002D1778" w:rsidRPr="000A7FE5">
        <w:rPr>
          <w:rFonts w:ascii="Times New Roman" w:hAnsi="Times New Roman" w:cs="Times New Roman"/>
        </w:rPr>
        <w:t xml:space="preserve">đối với 02 nhóm, gồm: nhóm </w:t>
      </w:r>
      <w:r w:rsidRPr="00FD0027">
        <w:rPr>
          <w:rFonts w:ascii="Times New Roman" w:hAnsi="Times New Roman" w:cs="Times New Roman"/>
        </w:rPr>
        <w:t>vị trí việc làm</w:t>
      </w:r>
      <w:r w:rsidR="002D1778" w:rsidRPr="000A7FE5">
        <w:rPr>
          <w:rFonts w:ascii="Times New Roman" w:hAnsi="Times New Roman" w:cs="Times New Roman"/>
        </w:rPr>
        <w:t xml:space="preserve"> lãnh đạo quản lý và nhóm </w:t>
      </w:r>
      <w:r w:rsidRPr="00FD0027">
        <w:rPr>
          <w:rFonts w:ascii="Times New Roman" w:hAnsi="Times New Roman" w:cs="Times New Roman"/>
        </w:rPr>
        <w:t>vị trí việc làm</w:t>
      </w:r>
      <w:r w:rsidR="002D1778" w:rsidRPr="000A7FE5">
        <w:rPr>
          <w:rFonts w:ascii="Times New Roman" w:hAnsi="Times New Roman" w:cs="Times New Roman"/>
        </w:rPr>
        <w:t xml:space="preserve"> viên chức chuyên ngành</w:t>
      </w:r>
      <w:r w:rsidRPr="000A7FE5">
        <w:rPr>
          <w:rFonts w:ascii="Times New Roman" w:hAnsi="Times New Roman" w:cs="Times New Roman"/>
        </w:rPr>
        <w:t xml:space="preserve"> </w:t>
      </w:r>
      <w:r w:rsidR="000A7FE5" w:rsidRPr="000A7FE5">
        <w:rPr>
          <w:rFonts w:ascii="Times New Roman" w:hAnsi="Times New Roman" w:cs="Times New Roman"/>
        </w:rPr>
        <w:t>xây dựng</w:t>
      </w:r>
      <w:r w:rsidR="002D1778" w:rsidRPr="000A7FE5">
        <w:rPr>
          <w:rFonts w:ascii="Times New Roman" w:hAnsi="Times New Roman" w:cs="Times New Roman"/>
        </w:rPr>
        <w:t>, trong đó</w:t>
      </w:r>
      <w:r w:rsidRPr="000A7FE5">
        <w:rPr>
          <w:rFonts w:ascii="Times New Roman" w:hAnsi="Times New Roman" w:cs="Times New Roman"/>
        </w:rPr>
        <w:t xml:space="preserve"> </w:t>
      </w:r>
      <w:r w:rsidR="002D1778">
        <w:rPr>
          <w:rFonts w:ascii="Times New Roman" w:hAnsi="Times New Roman" w:cs="Times New Roman"/>
        </w:rPr>
        <w:t xml:space="preserve">danh mục </w:t>
      </w:r>
      <w:r w:rsidRPr="00FD0027">
        <w:rPr>
          <w:rFonts w:ascii="Times New Roman" w:hAnsi="Times New Roman" w:cs="Times New Roman"/>
        </w:rPr>
        <w:t>vị trí việc làm</w:t>
      </w:r>
      <w:r w:rsidR="002D1778">
        <w:rPr>
          <w:rFonts w:ascii="Times New Roman" w:hAnsi="Times New Roman" w:cs="Times New Roman"/>
        </w:rPr>
        <w:t xml:space="preserve"> thực hiện theo yêu cầu của Bộ Nội vụ tại </w:t>
      </w:r>
      <w:r w:rsidR="002D1778" w:rsidRPr="000A7FE5">
        <w:rPr>
          <w:rFonts w:ascii="Times New Roman" w:hAnsi="Times New Roman" w:cs="Times New Roman"/>
        </w:rPr>
        <w:t xml:space="preserve">Công văn số 2250/BNV-TCBC, như vậy </w:t>
      </w:r>
      <w:r w:rsidRPr="000A7FE5">
        <w:rPr>
          <w:rFonts w:ascii="Times New Roman" w:hAnsi="Times New Roman" w:cs="Times New Roman"/>
        </w:rPr>
        <w:t xml:space="preserve">nội dung này </w:t>
      </w:r>
      <w:r w:rsidR="002D1778" w:rsidRPr="000A7FE5">
        <w:rPr>
          <w:rFonts w:ascii="Times New Roman" w:hAnsi="Times New Roman" w:cs="Times New Roman"/>
        </w:rPr>
        <w:t xml:space="preserve">chỉ còn </w:t>
      </w:r>
      <w:r w:rsidR="000328A4">
        <w:rPr>
          <w:rFonts w:ascii="Times New Roman" w:hAnsi="Times New Roman" w:cs="Times New Roman"/>
        </w:rPr>
        <w:t xml:space="preserve">03 </w:t>
      </w:r>
      <w:r>
        <w:rPr>
          <w:rFonts w:ascii="Times New Roman" w:hAnsi="Times New Roman" w:cs="Times New Roman"/>
        </w:rPr>
        <w:t>vấn đề</w:t>
      </w:r>
      <w:r w:rsidR="000328A4">
        <w:rPr>
          <w:rFonts w:ascii="Times New Roman" w:hAnsi="Times New Roman" w:cs="Times New Roman"/>
        </w:rPr>
        <w:t xml:space="preserve"> cơ bản: </w:t>
      </w:r>
    </w:p>
    <w:p w:rsidR="000328A4" w:rsidRDefault="000328A4" w:rsidP="00FD0027">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xml:space="preserve">Một là </w:t>
      </w:r>
      <w:r w:rsidR="002D1778">
        <w:rPr>
          <w:rFonts w:ascii="Times New Roman" w:hAnsi="Times New Roman" w:cs="Times New Roman"/>
        </w:rPr>
        <w:t xml:space="preserve">quy định </w:t>
      </w:r>
      <w:r w:rsidR="000A7FE5">
        <w:rPr>
          <w:rFonts w:ascii="Times New Roman" w:hAnsi="Times New Roman" w:cs="Times New Roman"/>
        </w:rPr>
        <w:t>danh mục</w:t>
      </w:r>
      <w:r>
        <w:rPr>
          <w:rFonts w:ascii="Times New Roman" w:hAnsi="Times New Roman" w:cs="Times New Roman"/>
        </w:rPr>
        <w:t xml:space="preserve"> của </w:t>
      </w:r>
      <w:r w:rsidR="00103B6B" w:rsidRPr="00FD0027">
        <w:rPr>
          <w:rFonts w:ascii="Times New Roman" w:hAnsi="Times New Roman" w:cs="Times New Roman"/>
        </w:rPr>
        <w:t>vị trí việc làm</w:t>
      </w:r>
      <w:r w:rsidR="00492888">
        <w:rPr>
          <w:rFonts w:ascii="Times New Roman" w:hAnsi="Times New Roman" w:cs="Times New Roman"/>
        </w:rPr>
        <w:t>;</w:t>
      </w:r>
    </w:p>
    <w:p w:rsidR="00103B6B" w:rsidRDefault="000328A4" w:rsidP="00FD0027">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Hai là m</w:t>
      </w:r>
      <w:r w:rsidR="00FD0027">
        <w:rPr>
          <w:rFonts w:ascii="Times New Roman" w:hAnsi="Times New Roman" w:cs="Times New Roman"/>
        </w:rPr>
        <w:t xml:space="preserve">ô tả công việc của </w:t>
      </w:r>
      <w:r w:rsidR="00103B6B" w:rsidRPr="00FD0027">
        <w:rPr>
          <w:rFonts w:ascii="Times New Roman" w:hAnsi="Times New Roman" w:cs="Times New Roman"/>
        </w:rPr>
        <w:t>vị trí việc làm</w:t>
      </w:r>
      <w:r w:rsidR="00103B6B">
        <w:rPr>
          <w:rFonts w:ascii="Times New Roman" w:hAnsi="Times New Roman" w:cs="Times New Roman"/>
        </w:rPr>
        <w:t>;</w:t>
      </w:r>
    </w:p>
    <w:p w:rsidR="00FD0027" w:rsidRDefault="000328A4" w:rsidP="00FD0027">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Ba</w:t>
      </w:r>
      <w:r w:rsidR="00FD0027">
        <w:rPr>
          <w:rFonts w:ascii="Times New Roman" w:hAnsi="Times New Roman" w:cs="Times New Roman"/>
        </w:rPr>
        <w:t xml:space="preserve"> là</w:t>
      </w:r>
      <w:r>
        <w:rPr>
          <w:rFonts w:ascii="Times New Roman" w:hAnsi="Times New Roman" w:cs="Times New Roman"/>
        </w:rPr>
        <w:t xml:space="preserve"> h</w:t>
      </w:r>
      <w:r w:rsidR="00FD0027">
        <w:rPr>
          <w:rFonts w:ascii="Times New Roman" w:hAnsi="Times New Roman" w:cs="Times New Roman"/>
        </w:rPr>
        <w:t xml:space="preserve">ướng dẫn </w:t>
      </w:r>
      <w:r w:rsidR="00FD0027" w:rsidRPr="003D3D94">
        <w:rPr>
          <w:rFonts w:ascii="Times New Roman" w:hAnsi="Times New Roman" w:cs="Times New Roman"/>
        </w:rPr>
        <w:t xml:space="preserve">khung năng lực </w:t>
      </w:r>
      <w:r w:rsidR="00103B6B" w:rsidRPr="00FD0027">
        <w:rPr>
          <w:rFonts w:ascii="Times New Roman" w:hAnsi="Times New Roman" w:cs="Times New Roman"/>
        </w:rPr>
        <w:t>vị trí việc làm</w:t>
      </w:r>
      <w:r w:rsidR="006C6968">
        <w:rPr>
          <w:rFonts w:ascii="Times New Roman" w:hAnsi="Times New Roman" w:cs="Times New Roman"/>
        </w:rPr>
        <w:t>.</w:t>
      </w:r>
    </w:p>
    <w:p w:rsidR="00103B6B" w:rsidRDefault="00103B6B" w:rsidP="00103B6B">
      <w:pPr>
        <w:widowControl w:val="0"/>
        <w:spacing w:before="120" w:after="120" w:line="340" w:lineRule="exact"/>
        <w:ind w:firstLine="567"/>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Cs/>
          <w:spacing w:val="-6"/>
        </w:rPr>
        <w:t>C</w:t>
      </w:r>
      <w:r w:rsidRPr="00103B6B">
        <w:rPr>
          <w:rFonts w:ascii="Times New Roman" w:hAnsi="Times New Roman" w:cs="Times New Roman"/>
          <w:bCs/>
          <w:spacing w:val="-6"/>
        </w:rPr>
        <w:t>ơ cấu viên chức theo chức danh nghề nghiệp trong đơn vị sự nghiệp công lập thuộc ngành, lĩnh vực</w:t>
      </w:r>
      <w:r>
        <w:rPr>
          <w:rFonts w:ascii="Times New Roman" w:hAnsi="Times New Roman" w:cs="Times New Roman"/>
          <w:bCs/>
          <w:spacing w:val="-6"/>
        </w:rPr>
        <w:t xml:space="preserve"> </w:t>
      </w:r>
      <w:r w:rsidR="000A7FE5">
        <w:rPr>
          <w:rFonts w:ascii="Times New Roman" w:hAnsi="Times New Roman" w:cs="Times New Roman"/>
          <w:bCs/>
          <w:spacing w:val="-6"/>
        </w:rPr>
        <w:t>xây dựng</w:t>
      </w:r>
      <w:r>
        <w:rPr>
          <w:rFonts w:ascii="Times New Roman" w:hAnsi="Times New Roman" w:cs="Times New Roman"/>
          <w:bCs/>
          <w:spacing w:val="-6"/>
        </w:rPr>
        <w:t>.</w:t>
      </w:r>
    </w:p>
    <w:p w:rsidR="00F158D0" w:rsidRPr="00156149" w:rsidRDefault="00074F20" w:rsidP="00074F20">
      <w:pPr>
        <w:widowControl w:val="0"/>
        <w:spacing w:before="120" w:after="120" w:line="340" w:lineRule="exact"/>
        <w:ind w:firstLine="567"/>
        <w:jc w:val="both"/>
        <w:rPr>
          <w:rFonts w:ascii="Times New Roman" w:hAnsi="Times New Roman" w:cs="Times New Roman"/>
        </w:rPr>
      </w:pPr>
      <w:r w:rsidRPr="00156149">
        <w:rPr>
          <w:rFonts w:ascii="Times New Roman" w:hAnsi="Times New Roman" w:cs="Times New Roman"/>
        </w:rPr>
        <w:t xml:space="preserve">Dự thảo </w:t>
      </w:r>
      <w:r w:rsidRPr="003D3D94">
        <w:rPr>
          <w:rFonts w:ascii="Times New Roman" w:hAnsi="Times New Roman" w:cs="Times New Roman"/>
        </w:rPr>
        <w:t>Thông tư</w:t>
      </w:r>
      <w:r>
        <w:rPr>
          <w:rFonts w:ascii="Times New Roman" w:hAnsi="Times New Roman" w:cs="Times New Roman"/>
        </w:rPr>
        <w:t xml:space="preserve"> </w:t>
      </w:r>
      <w:r w:rsidR="00F158D0" w:rsidRPr="00156149">
        <w:rPr>
          <w:rFonts w:ascii="Times New Roman" w:hAnsi="Times New Roman" w:cs="Times New Roman"/>
        </w:rPr>
        <w:t xml:space="preserve">áp dụng đối với </w:t>
      </w:r>
      <w:r w:rsidR="003D3D94" w:rsidRPr="00630820">
        <w:rPr>
          <w:rFonts w:ascii="Times New Roman" w:hAnsi="Times New Roman" w:cs="Times New Roman"/>
        </w:rPr>
        <w:t xml:space="preserve">đơn vị sự nghiệp công lập thuộc ngành, lĩnh </w:t>
      </w:r>
      <w:r w:rsidR="000A7FE5">
        <w:rPr>
          <w:rFonts w:ascii="Times New Roman" w:hAnsi="Times New Roman" w:cs="Times New Roman"/>
        </w:rPr>
        <w:lastRenderedPageBreak/>
        <w:t>xây dựng</w:t>
      </w:r>
      <w:r>
        <w:rPr>
          <w:rFonts w:ascii="Times New Roman" w:hAnsi="Times New Roman" w:cs="Times New Roman"/>
        </w:rPr>
        <w:t xml:space="preserve"> (</w:t>
      </w:r>
      <w:r w:rsidR="00630820">
        <w:rPr>
          <w:rFonts w:ascii="Times New Roman" w:hAnsi="Times New Roman" w:cs="Times New Roman"/>
        </w:rPr>
        <w:t xml:space="preserve">các </w:t>
      </w:r>
      <w:r>
        <w:rPr>
          <w:rFonts w:ascii="Times New Roman" w:hAnsi="Times New Roman" w:cs="Times New Roman"/>
        </w:rPr>
        <w:t>đơn vị sự nghiệp ngoài công lập được áp dụng</w:t>
      </w:r>
      <w:r w:rsidR="00D9128B">
        <w:rPr>
          <w:rFonts w:ascii="Times New Roman" w:hAnsi="Times New Roman" w:cs="Times New Roman"/>
        </w:rPr>
        <w:t xml:space="preserve"> (</w:t>
      </w:r>
      <w:r w:rsidR="00221A51">
        <w:rPr>
          <w:rFonts w:ascii="Times New Roman" w:hAnsi="Times New Roman" w:cs="Times New Roman"/>
        </w:rPr>
        <w:t>không bắt buộc</w:t>
      </w:r>
      <w:r w:rsidR="00D9128B">
        <w:rPr>
          <w:rFonts w:ascii="Times New Roman" w:hAnsi="Times New Roman" w:cs="Times New Roman"/>
        </w:rPr>
        <w:t>)</w:t>
      </w:r>
      <w:r w:rsidR="002D1778">
        <w:rPr>
          <w:rFonts w:ascii="Times New Roman" w:hAnsi="Times New Roman" w:cs="Times New Roman"/>
        </w:rPr>
        <w:t>)</w:t>
      </w:r>
      <w:r w:rsidR="00221A51">
        <w:rPr>
          <w:rFonts w:ascii="Times New Roman" w:hAnsi="Times New Roman" w:cs="Times New Roman"/>
        </w:rPr>
        <w:t>.</w:t>
      </w:r>
    </w:p>
    <w:p w:rsidR="00F158D0" w:rsidRPr="00156149" w:rsidRDefault="00C829FA" w:rsidP="00156149">
      <w:pPr>
        <w:widowControl w:val="0"/>
        <w:spacing w:before="120" w:after="120" w:line="340" w:lineRule="exact"/>
        <w:ind w:firstLine="567"/>
        <w:jc w:val="both"/>
        <w:rPr>
          <w:rFonts w:ascii="Times New Roman" w:hAnsi="Times New Roman" w:cs="Times New Roman"/>
        </w:rPr>
      </w:pPr>
      <w:r>
        <w:rPr>
          <w:rFonts w:ascii="Times New Roman" w:hAnsi="Times New Roman" w:cs="Times New Roman"/>
          <w:b/>
        </w:rPr>
        <w:t>5</w:t>
      </w:r>
      <w:r w:rsidR="00F158D0" w:rsidRPr="00156149">
        <w:rPr>
          <w:rFonts w:ascii="Times New Roman" w:hAnsi="Times New Roman" w:cs="Times New Roman"/>
          <w:b/>
        </w:rPr>
        <w:t>. Đề xuất của Vụ Tổ chức cán bộ</w:t>
      </w:r>
    </w:p>
    <w:p w:rsidR="00F158D0" w:rsidRPr="00C829FA" w:rsidRDefault="00F158D0" w:rsidP="00156149">
      <w:pPr>
        <w:widowControl w:val="0"/>
        <w:spacing w:before="120" w:after="120" w:line="340" w:lineRule="exact"/>
        <w:ind w:firstLine="567"/>
        <w:jc w:val="both"/>
        <w:rPr>
          <w:rFonts w:ascii="Times New Roman" w:hAnsi="Times New Roman" w:cs="Times New Roman"/>
        </w:rPr>
      </w:pPr>
      <w:r w:rsidRPr="00156149">
        <w:rPr>
          <w:rFonts w:ascii="Times New Roman" w:hAnsi="Times New Roman" w:cs="Times New Roman"/>
        </w:rPr>
        <w:t>Vụ Tổ chức cán bộ đã nghiêm túc tiếp thu, giải trình ý kiến tham gia của các cơ quan, đơn vị; ý kiến thẩm định của Vụ Pháp chế và hoàn chỉnh Thông tư</w:t>
      </w:r>
      <w:r w:rsidRPr="00C829FA">
        <w:rPr>
          <w:rFonts w:ascii="Times New Roman" w:hAnsi="Times New Roman" w:cs="Times New Roman"/>
        </w:rPr>
        <w:t xml:space="preserve">. Đến nay, không có nội dung còn ý kiến khác nhau. </w:t>
      </w:r>
    </w:p>
    <w:p w:rsidR="000A7FE5" w:rsidRDefault="00F158D0" w:rsidP="00103B6B">
      <w:pPr>
        <w:spacing w:after="120" w:line="360" w:lineRule="exact"/>
        <w:ind w:firstLine="567"/>
        <w:jc w:val="both"/>
        <w:rPr>
          <w:rFonts w:ascii="Times New Roman" w:hAnsi="Times New Roman" w:cs="Times New Roman"/>
          <w:bCs/>
          <w:spacing w:val="-6"/>
        </w:rPr>
      </w:pPr>
      <w:r w:rsidRPr="00156149">
        <w:rPr>
          <w:rFonts w:ascii="Times New Roman" w:hAnsi="Times New Roman" w:cs="Times New Roman"/>
        </w:rPr>
        <w:t xml:space="preserve">Căn cứ trình tự, thủ tục xây dựng, ban hành văn bản quy phạm pháp luật, Vụ Tổ chức cán bộ kính trình Bộ trưởng ký, ban hành </w:t>
      </w:r>
      <w:r w:rsidR="00385E88" w:rsidRPr="00BF1481">
        <w:rPr>
          <w:rFonts w:ascii="Times New Roman" w:hAnsi="Times New Roman" w:cs="Times New Roman"/>
          <w:bCs/>
        </w:rPr>
        <w:t xml:space="preserve">Thông tư </w:t>
      </w:r>
      <w:r w:rsidR="00103B6B" w:rsidRPr="00103B6B">
        <w:rPr>
          <w:rFonts w:ascii="Times New Roman" w:hAnsi="Times New Roman" w:cs="Times New Roman"/>
          <w:iCs/>
          <w:spacing w:val="-2"/>
        </w:rPr>
        <w:t xml:space="preserve">hướng dẫn về </w:t>
      </w:r>
      <w:r w:rsidR="00103B6B" w:rsidRPr="00103B6B">
        <w:rPr>
          <w:rFonts w:ascii="Times New Roman" w:hAnsi="Times New Roman" w:cs="Times New Roman"/>
          <w:bCs/>
          <w:spacing w:val="-6"/>
        </w:rPr>
        <w:t xml:space="preserve">về vị trí việc làm lãnh đạo, quản lý và chức danh nghề nghiệp chuyên ngành </w:t>
      </w:r>
      <w:r w:rsidR="000A7FE5">
        <w:rPr>
          <w:rFonts w:ascii="Times New Roman" w:hAnsi="Times New Roman" w:cs="Times New Roman"/>
          <w:bCs/>
          <w:spacing w:val="-6"/>
        </w:rPr>
        <w:t>xây dựng</w:t>
      </w:r>
      <w:r w:rsidR="00103B6B" w:rsidRPr="00103B6B">
        <w:rPr>
          <w:rFonts w:ascii="Times New Roman" w:hAnsi="Times New Roman" w:cs="Times New Roman"/>
          <w:bCs/>
          <w:spacing w:val="-6"/>
        </w:rPr>
        <w:t xml:space="preserve"> trong đơn vị sự nghiệp công lập; cơ cấu viên chức theo chức danh nghề nghiệp trong đơn vị sự nghiệp công lập thuộc ngành, lĩnh vực </w:t>
      </w:r>
      <w:r w:rsidR="000A7FE5">
        <w:rPr>
          <w:rFonts w:ascii="Times New Roman" w:hAnsi="Times New Roman" w:cs="Times New Roman"/>
          <w:bCs/>
          <w:spacing w:val="-6"/>
        </w:rPr>
        <w:t>xây dựng</w:t>
      </w:r>
    </w:p>
    <w:p w:rsidR="000A7FE5" w:rsidRDefault="000A7FE5" w:rsidP="000A7FE5">
      <w:pPr>
        <w:spacing w:before="120" w:after="120"/>
        <w:ind w:firstLine="720"/>
        <w:jc w:val="both"/>
        <w:rPr>
          <w:rFonts w:ascii="Times New Roman" w:hAnsi="Times New Roman"/>
          <w:spacing w:val="-2"/>
          <w:lang w:val="nl-NL"/>
        </w:rPr>
      </w:pPr>
      <w:r w:rsidRPr="00616BF2">
        <w:rPr>
          <w:rFonts w:ascii="Times New Roman" w:hAnsi="Times New Roman"/>
          <w:i/>
          <w:spacing w:val="-2"/>
          <w:lang w:val="nl-NL"/>
        </w:rPr>
        <w:t>(</w:t>
      </w:r>
      <w:r>
        <w:rPr>
          <w:rFonts w:ascii="Times New Roman" w:hAnsi="Times New Roman"/>
          <w:i/>
          <w:spacing w:val="-2"/>
          <w:lang w:val="nl-NL"/>
        </w:rPr>
        <w:t>Vụ Tổ chức cán bộ dự thảo</w:t>
      </w:r>
      <w:r w:rsidRPr="00616BF2">
        <w:rPr>
          <w:rFonts w:ascii="Times New Roman" w:hAnsi="Times New Roman"/>
          <w:i/>
          <w:spacing w:val="-2"/>
          <w:lang w:val="nl-NL"/>
        </w:rPr>
        <w:t xml:space="preserve"> hồ sơ </w:t>
      </w:r>
      <w:r>
        <w:rPr>
          <w:rFonts w:ascii="Times New Roman" w:hAnsi="Times New Roman"/>
          <w:i/>
          <w:spacing w:val="-2"/>
          <w:lang w:val="nl-NL"/>
        </w:rPr>
        <w:t xml:space="preserve">kèm theo </w:t>
      </w:r>
      <w:r w:rsidRPr="00616BF2">
        <w:rPr>
          <w:rFonts w:ascii="Times New Roman" w:hAnsi="Times New Roman"/>
          <w:i/>
          <w:spacing w:val="-2"/>
          <w:lang w:val="nl-NL"/>
        </w:rPr>
        <w:t>gồm: Dự thảo Tờ trình và Thông tư;</w:t>
      </w:r>
      <w:r w:rsidR="007D1025">
        <w:rPr>
          <w:rFonts w:ascii="Times New Roman" w:hAnsi="Times New Roman"/>
          <w:i/>
          <w:spacing w:val="-2"/>
          <w:lang w:val="nl-NL"/>
        </w:rPr>
        <w:t xml:space="preserve"> Ý kiến góp ý của Bộ Nội vụ;</w:t>
      </w:r>
      <w:r w:rsidRPr="00616BF2">
        <w:rPr>
          <w:rFonts w:ascii="Times New Roman" w:hAnsi="Times New Roman"/>
          <w:i/>
          <w:spacing w:val="-2"/>
          <w:lang w:val="nl-NL"/>
        </w:rPr>
        <w:t xml:space="preserve"> </w:t>
      </w:r>
      <w:r>
        <w:rPr>
          <w:rFonts w:ascii="Times New Roman" w:hAnsi="Times New Roman"/>
          <w:i/>
          <w:spacing w:val="-2"/>
          <w:lang w:val="nl-NL"/>
        </w:rPr>
        <w:t>Ý kiến thẩm định của Vụ Pháp chế</w:t>
      </w:r>
      <w:r w:rsidRPr="00616BF2">
        <w:rPr>
          <w:rFonts w:ascii="Times New Roman" w:hAnsi="Times New Roman"/>
          <w:i/>
          <w:spacing w:val="-2"/>
          <w:lang w:val="nl-NL"/>
        </w:rPr>
        <w:t xml:space="preserve">; </w:t>
      </w:r>
      <w:r>
        <w:rPr>
          <w:rFonts w:ascii="Times New Roman" w:hAnsi="Times New Roman"/>
          <w:i/>
          <w:spacing w:val="-2"/>
          <w:lang w:val="nl-NL"/>
        </w:rPr>
        <w:t xml:space="preserve">Bản tổng hợp, </w:t>
      </w:r>
      <w:r w:rsidRPr="00616BF2">
        <w:rPr>
          <w:rFonts w:ascii="Times New Roman" w:hAnsi="Times New Roman"/>
          <w:i/>
          <w:spacing w:val="-2"/>
          <w:lang w:val="nl-NL"/>
        </w:rPr>
        <w:t xml:space="preserve">giải trình tiếp thu </w:t>
      </w:r>
      <w:r>
        <w:rPr>
          <w:rFonts w:ascii="Times New Roman" w:hAnsi="Times New Roman"/>
          <w:i/>
          <w:spacing w:val="-2"/>
          <w:lang w:val="nl-NL"/>
        </w:rPr>
        <w:t>ý kiến g</w:t>
      </w:r>
      <w:bookmarkStart w:id="1" w:name="_GoBack"/>
      <w:bookmarkEnd w:id="1"/>
      <w:r>
        <w:rPr>
          <w:rFonts w:ascii="Times New Roman" w:hAnsi="Times New Roman"/>
          <w:i/>
          <w:spacing w:val="-2"/>
          <w:lang w:val="nl-NL"/>
        </w:rPr>
        <w:t xml:space="preserve">óp ý của các Bộ, ngành, địa phương và các đơn vị liên quan; </w:t>
      </w:r>
      <w:r w:rsidRPr="003762AD">
        <w:rPr>
          <w:rFonts w:ascii="Times New Roman" w:hAnsi="Times New Roman"/>
          <w:i/>
        </w:rPr>
        <w:t xml:space="preserve">Bảng Tổng hợp tiếp thu, giải trình ý kiến thẩm định của </w:t>
      </w:r>
      <w:r w:rsidR="007D1025">
        <w:rPr>
          <w:rFonts w:ascii="Times New Roman" w:hAnsi="Times New Roman"/>
          <w:i/>
        </w:rPr>
        <w:t xml:space="preserve">Bộ Nội vụ, </w:t>
      </w:r>
      <w:r w:rsidRPr="003762AD">
        <w:rPr>
          <w:rFonts w:ascii="Times New Roman" w:hAnsi="Times New Roman"/>
          <w:i/>
        </w:rPr>
        <w:t>Vụ Pháp chế</w:t>
      </w:r>
      <w:r w:rsidRPr="00616BF2">
        <w:rPr>
          <w:rFonts w:ascii="Times New Roman" w:hAnsi="Times New Roman"/>
          <w:i/>
          <w:spacing w:val="-2"/>
          <w:lang w:val="nl-NL"/>
        </w:rPr>
        <w:t>).</w:t>
      </w:r>
    </w:p>
    <w:p w:rsidR="00F158D0" w:rsidRPr="00156149" w:rsidRDefault="00F158D0" w:rsidP="00156149">
      <w:pPr>
        <w:widowControl w:val="0"/>
        <w:spacing w:before="120" w:after="120" w:line="340" w:lineRule="exact"/>
        <w:ind w:firstLine="567"/>
        <w:jc w:val="both"/>
        <w:rPr>
          <w:rFonts w:ascii="Times New Roman" w:hAnsi="Times New Roman" w:cs="Times New Roman"/>
        </w:rPr>
      </w:pPr>
      <w:r w:rsidRPr="00156149">
        <w:rPr>
          <w:rFonts w:ascii="Times New Roman" w:hAnsi="Times New Roman" w:cs="Times New Roman"/>
          <w:bCs/>
        </w:rPr>
        <w:tab/>
      </w:r>
      <w:r w:rsidRPr="00156149">
        <w:rPr>
          <w:rFonts w:ascii="Times New Roman" w:hAnsi="Times New Roman" w:cs="Times New Roman"/>
        </w:rPr>
        <w:t xml:space="preserve">Vụ Tổ chức cán bộ kính trình Bộ trưởng ký, ban hành Thông tư./.  </w:t>
      </w:r>
    </w:p>
    <w:p w:rsidR="00F158D0" w:rsidRPr="00156149" w:rsidRDefault="00F158D0" w:rsidP="00F158D0">
      <w:pPr>
        <w:widowControl w:val="0"/>
        <w:spacing w:before="60" w:after="60" w:line="276" w:lineRule="auto"/>
        <w:jc w:val="both"/>
        <w:rPr>
          <w:rFonts w:ascii="Times New Roman" w:hAnsi="Times New Roman" w:cs="Times New Roman"/>
        </w:rPr>
      </w:pPr>
    </w:p>
    <w:tbl>
      <w:tblPr>
        <w:tblW w:w="5078" w:type="pct"/>
        <w:tblInd w:w="108" w:type="dxa"/>
        <w:tblLook w:val="04A0" w:firstRow="1" w:lastRow="0" w:firstColumn="1" w:lastColumn="0" w:noHBand="0" w:noVBand="1"/>
      </w:tblPr>
      <w:tblGrid>
        <w:gridCol w:w="3949"/>
        <w:gridCol w:w="5552"/>
      </w:tblGrid>
      <w:tr w:rsidR="00F158D0" w:rsidRPr="00156149" w:rsidTr="00197B48">
        <w:tc>
          <w:tcPr>
            <w:tcW w:w="2078" w:type="pct"/>
            <w:hideMark/>
          </w:tcPr>
          <w:p w:rsidR="00F158D0" w:rsidRPr="00156149" w:rsidRDefault="00F158D0" w:rsidP="00197B48">
            <w:pPr>
              <w:widowControl w:val="0"/>
              <w:spacing w:before="60" w:after="60"/>
              <w:rPr>
                <w:rFonts w:ascii="Times New Roman" w:hAnsi="Times New Roman" w:cs="Times New Roman"/>
              </w:rPr>
            </w:pPr>
            <w:r w:rsidRPr="00156149">
              <w:rPr>
                <w:rFonts w:ascii="Times New Roman" w:hAnsi="Times New Roman" w:cs="Times New Roman"/>
              </w:rPr>
              <w:t> </w:t>
            </w:r>
          </w:p>
          <w:p w:rsidR="00F158D0" w:rsidRPr="00156149" w:rsidRDefault="00F158D0" w:rsidP="00197B48">
            <w:pPr>
              <w:widowControl w:val="0"/>
              <w:rPr>
                <w:rFonts w:ascii="Times New Roman" w:hAnsi="Times New Roman" w:cs="Times New Roman"/>
                <w:b/>
                <w:bCs/>
              </w:rPr>
            </w:pPr>
            <w:r w:rsidRPr="00156149">
              <w:rPr>
                <w:rFonts w:ascii="Times New Roman" w:hAnsi="Times New Roman" w:cs="Times New Roman"/>
              </w:rPr>
              <w:t xml:space="preserve"> </w:t>
            </w:r>
          </w:p>
        </w:tc>
        <w:tc>
          <w:tcPr>
            <w:tcW w:w="2922" w:type="pct"/>
          </w:tcPr>
          <w:p w:rsidR="00F158D0" w:rsidRPr="00156149" w:rsidRDefault="00F158D0" w:rsidP="00197B48">
            <w:pPr>
              <w:widowControl w:val="0"/>
              <w:jc w:val="center"/>
              <w:rPr>
                <w:rFonts w:ascii="Times New Roman" w:hAnsi="Times New Roman" w:cs="Times New Roman"/>
                <w:b/>
                <w:bCs/>
              </w:rPr>
            </w:pPr>
            <w:r w:rsidRPr="00156149">
              <w:rPr>
                <w:rFonts w:ascii="Times New Roman" w:hAnsi="Times New Roman" w:cs="Times New Roman"/>
                <w:b/>
                <w:bCs/>
              </w:rPr>
              <w:t xml:space="preserve">VỤ TRƯỞNG </w:t>
            </w:r>
          </w:p>
          <w:p w:rsidR="00F158D0" w:rsidRPr="00156149" w:rsidRDefault="00F158D0" w:rsidP="00197B48">
            <w:pPr>
              <w:widowControl w:val="0"/>
              <w:jc w:val="center"/>
              <w:rPr>
                <w:rFonts w:ascii="Times New Roman" w:hAnsi="Times New Roman" w:cs="Times New Roman"/>
                <w:b/>
                <w:bCs/>
              </w:rPr>
            </w:pPr>
          </w:p>
          <w:p w:rsidR="00F158D0" w:rsidRPr="00156149" w:rsidRDefault="00F158D0" w:rsidP="00197B48">
            <w:pPr>
              <w:widowControl w:val="0"/>
              <w:jc w:val="center"/>
              <w:rPr>
                <w:rFonts w:ascii="Times New Roman" w:hAnsi="Times New Roman" w:cs="Times New Roman"/>
                <w:b/>
                <w:bCs/>
              </w:rPr>
            </w:pPr>
          </w:p>
          <w:p w:rsidR="00F158D0" w:rsidRPr="00156149" w:rsidRDefault="00F158D0" w:rsidP="00197B48">
            <w:pPr>
              <w:widowControl w:val="0"/>
              <w:jc w:val="center"/>
              <w:rPr>
                <w:rFonts w:ascii="Times New Roman" w:hAnsi="Times New Roman" w:cs="Times New Roman"/>
                <w:b/>
                <w:bCs/>
              </w:rPr>
            </w:pPr>
          </w:p>
          <w:p w:rsidR="00F158D0" w:rsidRPr="00156149" w:rsidRDefault="00F158D0" w:rsidP="00197B48">
            <w:pPr>
              <w:widowControl w:val="0"/>
              <w:jc w:val="center"/>
              <w:rPr>
                <w:rFonts w:ascii="Times New Roman" w:hAnsi="Times New Roman" w:cs="Times New Roman"/>
                <w:b/>
                <w:bCs/>
              </w:rPr>
            </w:pPr>
          </w:p>
          <w:p w:rsidR="00F158D0" w:rsidRDefault="00F158D0" w:rsidP="00197B48">
            <w:pPr>
              <w:widowControl w:val="0"/>
              <w:jc w:val="center"/>
              <w:rPr>
                <w:rFonts w:ascii="Times New Roman" w:hAnsi="Times New Roman" w:cs="Times New Roman"/>
                <w:b/>
                <w:bCs/>
              </w:rPr>
            </w:pPr>
          </w:p>
          <w:p w:rsidR="007D1025" w:rsidRDefault="007D1025" w:rsidP="00197B48">
            <w:pPr>
              <w:widowControl w:val="0"/>
              <w:jc w:val="center"/>
              <w:rPr>
                <w:rFonts w:ascii="Times New Roman" w:hAnsi="Times New Roman" w:cs="Times New Roman"/>
                <w:b/>
                <w:bCs/>
              </w:rPr>
            </w:pPr>
          </w:p>
          <w:p w:rsidR="007D1025" w:rsidRPr="00156149" w:rsidRDefault="007D1025" w:rsidP="00197B48">
            <w:pPr>
              <w:widowControl w:val="0"/>
              <w:jc w:val="center"/>
              <w:rPr>
                <w:rFonts w:ascii="Times New Roman" w:hAnsi="Times New Roman" w:cs="Times New Roman"/>
                <w:b/>
                <w:bCs/>
              </w:rPr>
            </w:pPr>
          </w:p>
        </w:tc>
      </w:tr>
    </w:tbl>
    <w:p w:rsidR="00F158D0" w:rsidRPr="00156149" w:rsidRDefault="00F158D0" w:rsidP="00156149">
      <w:pPr>
        <w:widowControl w:val="0"/>
        <w:spacing w:before="120" w:line="293" w:lineRule="auto"/>
        <w:jc w:val="both"/>
        <w:rPr>
          <w:rFonts w:ascii="Times New Roman" w:hAnsi="Times New Roman" w:cs="Times New Roman"/>
        </w:rPr>
      </w:pPr>
    </w:p>
    <w:p w:rsidR="00F158D0" w:rsidRPr="00156149" w:rsidRDefault="00F158D0" w:rsidP="00F158D0">
      <w:pPr>
        <w:widowControl w:val="0"/>
        <w:spacing w:before="120" w:line="293" w:lineRule="auto"/>
        <w:ind w:firstLine="680"/>
        <w:jc w:val="both"/>
        <w:rPr>
          <w:rFonts w:ascii="Times New Roman" w:hAnsi="Times New Roman" w:cs="Times New Roman"/>
        </w:rPr>
      </w:pPr>
    </w:p>
    <w:p w:rsidR="004C37A7" w:rsidRPr="00221A51" w:rsidRDefault="004C37A7" w:rsidP="00221A51">
      <w:pPr>
        <w:widowControl w:val="0"/>
        <w:spacing w:before="120" w:after="120" w:line="340" w:lineRule="exact"/>
        <w:jc w:val="both"/>
        <w:rPr>
          <w:rFonts w:ascii="Times New Roman" w:hAnsi="Times New Roman" w:cs="Times New Roman"/>
          <w:i/>
        </w:rPr>
      </w:pPr>
    </w:p>
    <w:sectPr w:rsidR="004C37A7" w:rsidRPr="00221A51" w:rsidSect="009B5E39">
      <w:headerReference w:type="default" r:id="rId8"/>
      <w:footerReference w:type="even" r:id="rId9"/>
      <w:footerReference w:type="default" r:id="rId10"/>
      <w:footerReference w:type="first" r:id="rId11"/>
      <w:pgSz w:w="11907" w:h="16840" w:code="9"/>
      <w:pgMar w:top="1134" w:right="851" w:bottom="1134" w:left="1701" w:header="142" w:footer="62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00" w:rsidRDefault="00BE1000">
      <w:r>
        <w:separator/>
      </w:r>
    </w:p>
  </w:endnote>
  <w:endnote w:type="continuationSeparator" w:id="0">
    <w:p w:rsidR="00BE1000" w:rsidRDefault="00BE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52" w:rsidRDefault="009F3952" w:rsidP="00694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952" w:rsidRDefault="009F3952" w:rsidP="00142A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52" w:rsidRDefault="009F3952" w:rsidP="00142A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F2" w:rsidRDefault="00140CF2">
    <w:pPr>
      <w:pStyle w:val="Footer"/>
      <w:jc w:val="right"/>
    </w:pPr>
    <w:r>
      <w:fldChar w:fldCharType="begin"/>
    </w:r>
    <w:r>
      <w:instrText xml:space="preserve"> PAGE   \* MERGEFORMAT </w:instrText>
    </w:r>
    <w:r>
      <w:fldChar w:fldCharType="separate"/>
    </w:r>
    <w:r w:rsidR="00EA1C90">
      <w:rPr>
        <w:noProof/>
      </w:rPr>
      <w:t>1</w:t>
    </w:r>
    <w:r>
      <w:rPr>
        <w:noProof/>
      </w:rPr>
      <w:fldChar w:fldCharType="end"/>
    </w:r>
  </w:p>
  <w:p w:rsidR="00140CF2" w:rsidRDefault="0014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00" w:rsidRDefault="00BE1000">
      <w:r>
        <w:separator/>
      </w:r>
    </w:p>
  </w:footnote>
  <w:footnote w:type="continuationSeparator" w:id="0">
    <w:p w:rsidR="00BE1000" w:rsidRDefault="00BE1000">
      <w:r>
        <w:continuationSeparator/>
      </w:r>
    </w:p>
  </w:footnote>
  <w:footnote w:id="1">
    <w:p w:rsidR="00053E0E" w:rsidRDefault="00053E0E" w:rsidP="00053E0E">
      <w:pPr>
        <w:pStyle w:val="FootnoteText"/>
      </w:pPr>
      <w:r>
        <w:rPr>
          <w:rStyle w:val="FootnoteReference"/>
        </w:rPr>
        <w:footnoteRef/>
      </w:r>
      <w:r>
        <w:t xml:space="preserve"> Văn bản số 2250/BNV-TCBC ngày 28/5/2022 của Bộ Nội vụ về hướng dẫn vị trí việc làm và định mức biên chế công chức trong cơ quan, tổ chức hành chính; vị trí việc làm, cơ cấu viên chức theo chức danh nghề nghiệp và định mức số lượng người làm việc trong đơn vị sự nghiệp công lập</w:t>
      </w:r>
    </w:p>
  </w:footnote>
  <w:footnote w:id="2">
    <w:p w:rsidR="00053E0E" w:rsidRDefault="00053E0E" w:rsidP="00053E0E">
      <w:pPr>
        <w:pStyle w:val="FootnoteText"/>
      </w:pPr>
      <w:r>
        <w:rPr>
          <w:rStyle w:val="FootnoteReference"/>
        </w:rPr>
        <w:footnoteRef/>
      </w:r>
      <w:r>
        <w:t xml:space="preserve"> Văn bản số 242-CV/BCSĐ ngày 18/02/2022 của Ban cán sự đảng Bộ Nội vụ về kết quả xây dựng vị trí việc làm cán bộ, công chức, viên chức và cán bộ, công chức cấp xã</w:t>
      </w:r>
    </w:p>
  </w:footnote>
  <w:footnote w:id="3">
    <w:p w:rsidR="00F07251" w:rsidRPr="007603BD" w:rsidRDefault="00F07251">
      <w:pPr>
        <w:pStyle w:val="FootnoteText"/>
        <w:rPr>
          <w:i w:val="0"/>
        </w:rPr>
      </w:pPr>
      <w:r w:rsidRPr="007603BD">
        <w:rPr>
          <w:rStyle w:val="FootnoteReference"/>
          <w:i w:val="0"/>
        </w:rPr>
        <w:footnoteRef/>
      </w:r>
      <w:r w:rsidRPr="007603BD">
        <w:rPr>
          <w:i w:val="0"/>
        </w:rPr>
        <w:t xml:space="preserve"> Nghị định số 106/2020/NĐ-CP ngày 10/9/2020 của Chính phủ quy định về vị trí việc làm và số lượng người làm việc trong đơn vị sự nghiệp công lập</w:t>
      </w:r>
    </w:p>
  </w:footnote>
  <w:footnote w:id="4">
    <w:p w:rsidR="00C829FA" w:rsidRPr="00C829FA" w:rsidRDefault="00C829FA" w:rsidP="00C829FA">
      <w:pPr>
        <w:widowControl w:val="0"/>
        <w:jc w:val="both"/>
        <w:rPr>
          <w:rFonts w:ascii="Times New Roman" w:hAnsi="Times New Roman" w:cs="Times New Roman"/>
          <w:sz w:val="20"/>
          <w:szCs w:val="20"/>
        </w:rPr>
      </w:pPr>
      <w:r w:rsidRPr="00C829FA">
        <w:rPr>
          <w:rStyle w:val="FootnoteReference"/>
          <w:sz w:val="20"/>
          <w:szCs w:val="20"/>
        </w:rPr>
        <w:footnoteRef/>
      </w:r>
      <w:r w:rsidRPr="00C829FA">
        <w:rPr>
          <w:sz w:val="20"/>
          <w:szCs w:val="20"/>
        </w:rPr>
        <w:t xml:space="preserve"> </w:t>
      </w:r>
      <w:r w:rsidRPr="00C829FA">
        <w:rPr>
          <w:rFonts w:ascii="Times New Roman" w:hAnsi="Times New Roman" w:cs="Times New Roman"/>
          <w:iCs/>
          <w:sz w:val="20"/>
          <w:szCs w:val="20"/>
        </w:rPr>
        <w:t>Quyết định số 1046/QĐ-TTg</w:t>
      </w:r>
      <w:r w:rsidRPr="00C829FA">
        <w:rPr>
          <w:rStyle w:val="FootnoteReference"/>
          <w:rFonts w:ascii="Times New Roman" w:hAnsi="Times New Roman" w:cs="Times New Roman"/>
          <w:iCs/>
          <w:sz w:val="20"/>
          <w:szCs w:val="20"/>
        </w:rPr>
        <w:footnoteRef/>
      </w:r>
      <w:r w:rsidRPr="00C829FA">
        <w:rPr>
          <w:rFonts w:ascii="Times New Roman" w:hAnsi="Times New Roman" w:cs="Times New Roman"/>
          <w:iCs/>
          <w:sz w:val="20"/>
          <w:szCs w:val="20"/>
        </w:rPr>
        <w:t xml:space="preserve"> ngày 06/9/2022 của Chính phủ về </w:t>
      </w:r>
      <w:r w:rsidRPr="00C829FA">
        <w:rPr>
          <w:rFonts w:ascii="Times New Roman" w:hAnsi="Times New Roman" w:cs="Times New Roman"/>
          <w:color w:val="000000"/>
          <w:sz w:val="20"/>
          <w:szCs w:val="20"/>
          <w:lang w:val="nl-NL"/>
        </w:rPr>
        <w:t>Kế hoạch triển khai thực hiện Kết luận số 28-KL/TW ngày 21/02/2022 của Bộ Chính trị về tinh giản biên chế và cơ cấu lại đội ngũ cán bộ, công chức, viên chức; Kết luận số 40-KL/TW ngày 18/7/2022 của Bộ Chính trị về nâng cao hiệu quả công tác quản lý biên chế của hệ thống chính trị giai đoạn 2022 - 2026 và Quy định số 70-QĐ/TW ngày 18/7/2022 của Bộ Chính trị về quản lý biên chế của hệ thống chính trị</w:t>
      </w:r>
    </w:p>
    <w:p w:rsidR="00C829FA" w:rsidRPr="00C829FA" w:rsidRDefault="00C829FA">
      <w:pPr>
        <w:pStyle w:val="FootnoteText"/>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DC" w:rsidRDefault="005E4CDC">
    <w:pPr>
      <w:pStyle w:val="Header"/>
      <w:jc w:val="center"/>
    </w:pPr>
  </w:p>
  <w:p w:rsidR="005E4CDC" w:rsidRPr="00367977" w:rsidRDefault="005E4CDC">
    <w:pPr>
      <w:pStyle w:val="Header"/>
      <w:jc w:val="center"/>
      <w:rPr>
        <w:rFonts w:ascii="Times New Roman" w:hAnsi="Times New Roman"/>
        <w:sz w:val="24"/>
        <w:szCs w:val="24"/>
      </w:rPr>
    </w:pPr>
    <w:r w:rsidRPr="00367977">
      <w:rPr>
        <w:rFonts w:ascii="Times New Roman" w:hAnsi="Times New Roman"/>
        <w:sz w:val="24"/>
        <w:szCs w:val="24"/>
      </w:rPr>
      <w:fldChar w:fldCharType="begin"/>
    </w:r>
    <w:r w:rsidRPr="00367977">
      <w:rPr>
        <w:rFonts w:ascii="Times New Roman" w:hAnsi="Times New Roman"/>
        <w:sz w:val="24"/>
        <w:szCs w:val="24"/>
      </w:rPr>
      <w:instrText xml:space="preserve"> PAGE   \* MERGEFORMAT </w:instrText>
    </w:r>
    <w:r w:rsidRPr="00367977">
      <w:rPr>
        <w:rFonts w:ascii="Times New Roman" w:hAnsi="Times New Roman"/>
        <w:sz w:val="24"/>
        <w:szCs w:val="24"/>
      </w:rPr>
      <w:fldChar w:fldCharType="separate"/>
    </w:r>
    <w:r w:rsidR="00EA1C90">
      <w:rPr>
        <w:rFonts w:ascii="Times New Roman" w:hAnsi="Times New Roman"/>
        <w:noProof/>
        <w:sz w:val="24"/>
        <w:szCs w:val="24"/>
      </w:rPr>
      <w:t>4</w:t>
    </w:r>
    <w:r w:rsidRPr="00367977">
      <w:rPr>
        <w:rFonts w:ascii="Times New Roman" w:hAnsi="Times New Roman"/>
        <w:noProof/>
        <w:sz w:val="24"/>
        <w:szCs w:val="24"/>
      </w:rPr>
      <w:fldChar w:fldCharType="end"/>
    </w:r>
  </w:p>
  <w:p w:rsidR="005E4CDC" w:rsidRDefault="005E4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1BB"/>
    <w:multiLevelType w:val="hybridMultilevel"/>
    <w:tmpl w:val="F9CCB7FC"/>
    <w:lvl w:ilvl="0" w:tplc="57EC67A0">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437A5"/>
    <w:multiLevelType w:val="hybridMultilevel"/>
    <w:tmpl w:val="070CCDFE"/>
    <w:lvl w:ilvl="0" w:tplc="15F0F92E">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10054DC6"/>
    <w:multiLevelType w:val="hybridMultilevel"/>
    <w:tmpl w:val="C37614D0"/>
    <w:lvl w:ilvl="0" w:tplc="D7A8C1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0B5891"/>
    <w:multiLevelType w:val="hybridMultilevel"/>
    <w:tmpl w:val="5B9261D6"/>
    <w:lvl w:ilvl="0" w:tplc="BCAA76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17303E4D"/>
    <w:multiLevelType w:val="hybridMultilevel"/>
    <w:tmpl w:val="9056BF0E"/>
    <w:lvl w:ilvl="0" w:tplc="3042CAF4">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9016E6C"/>
    <w:multiLevelType w:val="hybridMultilevel"/>
    <w:tmpl w:val="900ECB62"/>
    <w:lvl w:ilvl="0" w:tplc="B7F0E1C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6">
    <w:nsid w:val="19F03B22"/>
    <w:multiLevelType w:val="hybridMultilevel"/>
    <w:tmpl w:val="88324A80"/>
    <w:lvl w:ilvl="0" w:tplc="B1FA5650">
      <w:start w:val="1"/>
      <w:numFmt w:val="bullet"/>
      <w:lvlText w:val=""/>
      <w:lvlJc w:val="left"/>
      <w:pPr>
        <w:tabs>
          <w:tab w:val="num" w:pos="794"/>
        </w:tabs>
        <w:ind w:left="794" w:hanging="39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E3F3F"/>
    <w:multiLevelType w:val="hybridMultilevel"/>
    <w:tmpl w:val="0B60C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C5692B"/>
    <w:multiLevelType w:val="hybridMultilevel"/>
    <w:tmpl w:val="633A06C4"/>
    <w:lvl w:ilvl="0" w:tplc="C39269CE">
      <w:start w:val="3"/>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nsid w:val="3FA907CA"/>
    <w:multiLevelType w:val="hybridMultilevel"/>
    <w:tmpl w:val="62D4CDDA"/>
    <w:lvl w:ilvl="0" w:tplc="B364A8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35673BD"/>
    <w:multiLevelType w:val="hybridMultilevel"/>
    <w:tmpl w:val="25A207BC"/>
    <w:lvl w:ilvl="0" w:tplc="532C46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4656166B"/>
    <w:multiLevelType w:val="hybridMultilevel"/>
    <w:tmpl w:val="ED3CDC7E"/>
    <w:lvl w:ilvl="0" w:tplc="934E8404">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nsid w:val="4BF64EA5"/>
    <w:multiLevelType w:val="hybridMultilevel"/>
    <w:tmpl w:val="9A8A13C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7C2CD4"/>
    <w:multiLevelType w:val="hybridMultilevel"/>
    <w:tmpl w:val="7A7A2CEE"/>
    <w:lvl w:ilvl="0" w:tplc="3F8C5918">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4">
    <w:nsid w:val="506C0114"/>
    <w:multiLevelType w:val="hybridMultilevel"/>
    <w:tmpl w:val="6832D6E6"/>
    <w:lvl w:ilvl="0" w:tplc="F344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E2251F"/>
    <w:multiLevelType w:val="hybridMultilevel"/>
    <w:tmpl w:val="BAAA7A68"/>
    <w:lvl w:ilvl="0" w:tplc="32DEC12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523C1889"/>
    <w:multiLevelType w:val="hybridMultilevel"/>
    <w:tmpl w:val="75640AB6"/>
    <w:lvl w:ilvl="0" w:tplc="AE0232E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873763D"/>
    <w:multiLevelType w:val="hybridMultilevel"/>
    <w:tmpl w:val="E5DA5E9E"/>
    <w:lvl w:ilvl="0" w:tplc="F570765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5DC81426"/>
    <w:multiLevelType w:val="hybridMultilevel"/>
    <w:tmpl w:val="220A4E42"/>
    <w:lvl w:ilvl="0" w:tplc="8CA876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A1F6ECD"/>
    <w:multiLevelType w:val="hybridMultilevel"/>
    <w:tmpl w:val="1A90547C"/>
    <w:lvl w:ilvl="0" w:tplc="FFCCD800">
      <w:start w:val="3"/>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nsid w:val="75CD01E1"/>
    <w:multiLevelType w:val="hybridMultilevel"/>
    <w:tmpl w:val="25A207BC"/>
    <w:lvl w:ilvl="0" w:tplc="532C46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nsid w:val="77DC0772"/>
    <w:multiLevelType w:val="hybridMultilevel"/>
    <w:tmpl w:val="CB8C5FBC"/>
    <w:lvl w:ilvl="0" w:tplc="7ED65E3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2"/>
  </w:num>
  <w:num w:numId="2">
    <w:abstractNumId w:val="6"/>
  </w:num>
  <w:num w:numId="3">
    <w:abstractNumId w:val="7"/>
  </w:num>
  <w:num w:numId="4">
    <w:abstractNumId w:val="11"/>
  </w:num>
  <w:num w:numId="5">
    <w:abstractNumId w:val="19"/>
  </w:num>
  <w:num w:numId="6">
    <w:abstractNumId w:val="8"/>
  </w:num>
  <w:num w:numId="7">
    <w:abstractNumId w:val="3"/>
  </w:num>
  <w:num w:numId="8">
    <w:abstractNumId w:val="21"/>
  </w:num>
  <w:num w:numId="9">
    <w:abstractNumId w:val="2"/>
  </w:num>
  <w:num w:numId="10">
    <w:abstractNumId w:val="20"/>
  </w:num>
  <w:num w:numId="11">
    <w:abstractNumId w:val="5"/>
  </w:num>
  <w:num w:numId="12">
    <w:abstractNumId w:val="1"/>
  </w:num>
  <w:num w:numId="13">
    <w:abstractNumId w:val="10"/>
  </w:num>
  <w:num w:numId="14">
    <w:abstractNumId w:val="17"/>
  </w:num>
  <w:num w:numId="15">
    <w:abstractNumId w:val="13"/>
  </w:num>
  <w:num w:numId="16">
    <w:abstractNumId w:val="15"/>
  </w:num>
  <w:num w:numId="17">
    <w:abstractNumId w:val="9"/>
  </w:num>
  <w:num w:numId="18">
    <w:abstractNumId w:val="14"/>
  </w:num>
  <w:num w:numId="19">
    <w:abstractNumId w:val="16"/>
  </w:num>
  <w:num w:numId="20">
    <w:abstractNumId w:val="4"/>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1D"/>
    <w:rsid w:val="00004DEF"/>
    <w:rsid w:val="000067BA"/>
    <w:rsid w:val="00015A7A"/>
    <w:rsid w:val="00025B80"/>
    <w:rsid w:val="000309A4"/>
    <w:rsid w:val="00031ABF"/>
    <w:rsid w:val="000328A4"/>
    <w:rsid w:val="00032ECB"/>
    <w:rsid w:val="000355AE"/>
    <w:rsid w:val="00036388"/>
    <w:rsid w:val="00040409"/>
    <w:rsid w:val="00040B25"/>
    <w:rsid w:val="00042054"/>
    <w:rsid w:val="00044CB0"/>
    <w:rsid w:val="00045EE9"/>
    <w:rsid w:val="00052095"/>
    <w:rsid w:val="00053E0E"/>
    <w:rsid w:val="000549F5"/>
    <w:rsid w:val="00056EAE"/>
    <w:rsid w:val="0006006D"/>
    <w:rsid w:val="00062059"/>
    <w:rsid w:val="00074F20"/>
    <w:rsid w:val="00083900"/>
    <w:rsid w:val="00087E36"/>
    <w:rsid w:val="000936D2"/>
    <w:rsid w:val="00093C4B"/>
    <w:rsid w:val="000A0C5B"/>
    <w:rsid w:val="000A1685"/>
    <w:rsid w:val="000A7FE5"/>
    <w:rsid w:val="000B09CD"/>
    <w:rsid w:val="000B4DD6"/>
    <w:rsid w:val="000C211E"/>
    <w:rsid w:val="000C3AA5"/>
    <w:rsid w:val="000C3F92"/>
    <w:rsid w:val="000C7CCC"/>
    <w:rsid w:val="000D265A"/>
    <w:rsid w:val="000D44DC"/>
    <w:rsid w:val="000D50E4"/>
    <w:rsid w:val="000D606B"/>
    <w:rsid w:val="000D7343"/>
    <w:rsid w:val="000D7DAE"/>
    <w:rsid w:val="000E39BE"/>
    <w:rsid w:val="000E46A2"/>
    <w:rsid w:val="000E48EB"/>
    <w:rsid w:val="000E71D7"/>
    <w:rsid w:val="000F447A"/>
    <w:rsid w:val="00103671"/>
    <w:rsid w:val="00103B6B"/>
    <w:rsid w:val="00104280"/>
    <w:rsid w:val="00104983"/>
    <w:rsid w:val="00113E60"/>
    <w:rsid w:val="001200A8"/>
    <w:rsid w:val="001228B3"/>
    <w:rsid w:val="0013256B"/>
    <w:rsid w:val="00133BFA"/>
    <w:rsid w:val="00140CF2"/>
    <w:rsid w:val="00142A7E"/>
    <w:rsid w:val="00142D68"/>
    <w:rsid w:val="00144D26"/>
    <w:rsid w:val="001512D6"/>
    <w:rsid w:val="0015374B"/>
    <w:rsid w:val="001551E5"/>
    <w:rsid w:val="00156149"/>
    <w:rsid w:val="00156C14"/>
    <w:rsid w:val="00160D38"/>
    <w:rsid w:val="0016450E"/>
    <w:rsid w:val="001647B5"/>
    <w:rsid w:val="001654CF"/>
    <w:rsid w:val="00166788"/>
    <w:rsid w:val="00171C42"/>
    <w:rsid w:val="00173C0E"/>
    <w:rsid w:val="00174629"/>
    <w:rsid w:val="00176635"/>
    <w:rsid w:val="00176AC4"/>
    <w:rsid w:val="0018175A"/>
    <w:rsid w:val="00181BB9"/>
    <w:rsid w:val="0018398D"/>
    <w:rsid w:val="00184C6F"/>
    <w:rsid w:val="00191D39"/>
    <w:rsid w:val="0019336A"/>
    <w:rsid w:val="00195FBE"/>
    <w:rsid w:val="00197B48"/>
    <w:rsid w:val="001A181E"/>
    <w:rsid w:val="001A271E"/>
    <w:rsid w:val="001A2C4E"/>
    <w:rsid w:val="001A49E3"/>
    <w:rsid w:val="001A50C0"/>
    <w:rsid w:val="001A5570"/>
    <w:rsid w:val="001A6938"/>
    <w:rsid w:val="001B0AAB"/>
    <w:rsid w:val="001B189C"/>
    <w:rsid w:val="001B6E21"/>
    <w:rsid w:val="001C3488"/>
    <w:rsid w:val="001C7055"/>
    <w:rsid w:val="001C7C35"/>
    <w:rsid w:val="001D1996"/>
    <w:rsid w:val="001D2B35"/>
    <w:rsid w:val="001D3A0F"/>
    <w:rsid w:val="001D50BF"/>
    <w:rsid w:val="001D572E"/>
    <w:rsid w:val="001D6C4A"/>
    <w:rsid w:val="001E3D16"/>
    <w:rsid w:val="001E41A7"/>
    <w:rsid w:val="001E6661"/>
    <w:rsid w:val="001E6AE3"/>
    <w:rsid w:val="001E7125"/>
    <w:rsid w:val="001E7487"/>
    <w:rsid w:val="001F1299"/>
    <w:rsid w:val="001F23BB"/>
    <w:rsid w:val="001F2BF1"/>
    <w:rsid w:val="001F3945"/>
    <w:rsid w:val="001F3F9F"/>
    <w:rsid w:val="001F45ED"/>
    <w:rsid w:val="001F568A"/>
    <w:rsid w:val="002015C6"/>
    <w:rsid w:val="00202342"/>
    <w:rsid w:val="00204EE0"/>
    <w:rsid w:val="0020665B"/>
    <w:rsid w:val="00206749"/>
    <w:rsid w:val="00211C79"/>
    <w:rsid w:val="00211FB6"/>
    <w:rsid w:val="00215880"/>
    <w:rsid w:val="00221A51"/>
    <w:rsid w:val="00224257"/>
    <w:rsid w:val="00233D6B"/>
    <w:rsid w:val="00233EAB"/>
    <w:rsid w:val="002340BB"/>
    <w:rsid w:val="00234A73"/>
    <w:rsid w:val="00242825"/>
    <w:rsid w:val="002515DD"/>
    <w:rsid w:val="00253052"/>
    <w:rsid w:val="00254374"/>
    <w:rsid w:val="00255CB0"/>
    <w:rsid w:val="00256D8D"/>
    <w:rsid w:val="00260FFC"/>
    <w:rsid w:val="0026129A"/>
    <w:rsid w:val="0026251A"/>
    <w:rsid w:val="00265936"/>
    <w:rsid w:val="002713D4"/>
    <w:rsid w:val="002748A9"/>
    <w:rsid w:val="00282F4E"/>
    <w:rsid w:val="00290D86"/>
    <w:rsid w:val="00293173"/>
    <w:rsid w:val="00295365"/>
    <w:rsid w:val="00297371"/>
    <w:rsid w:val="002A5C6B"/>
    <w:rsid w:val="002A648D"/>
    <w:rsid w:val="002B3642"/>
    <w:rsid w:val="002C5B09"/>
    <w:rsid w:val="002C6EF6"/>
    <w:rsid w:val="002D1778"/>
    <w:rsid w:val="002D3760"/>
    <w:rsid w:val="002D5FD0"/>
    <w:rsid w:val="002E00AE"/>
    <w:rsid w:val="002E03A4"/>
    <w:rsid w:val="002E11E5"/>
    <w:rsid w:val="002E2BDC"/>
    <w:rsid w:val="002E2C41"/>
    <w:rsid w:val="002E39FF"/>
    <w:rsid w:val="002E4E44"/>
    <w:rsid w:val="002E641B"/>
    <w:rsid w:val="002E790A"/>
    <w:rsid w:val="002F1319"/>
    <w:rsid w:val="002F15F2"/>
    <w:rsid w:val="002F1F37"/>
    <w:rsid w:val="002F5EE6"/>
    <w:rsid w:val="002F71AB"/>
    <w:rsid w:val="00301679"/>
    <w:rsid w:val="00301EA7"/>
    <w:rsid w:val="00304620"/>
    <w:rsid w:val="00305BBB"/>
    <w:rsid w:val="00311E2A"/>
    <w:rsid w:val="00312718"/>
    <w:rsid w:val="00336DA9"/>
    <w:rsid w:val="00340446"/>
    <w:rsid w:val="00342288"/>
    <w:rsid w:val="00342973"/>
    <w:rsid w:val="00343550"/>
    <w:rsid w:val="0035074C"/>
    <w:rsid w:val="003525DC"/>
    <w:rsid w:val="00352CDF"/>
    <w:rsid w:val="00355550"/>
    <w:rsid w:val="00356190"/>
    <w:rsid w:val="003574D1"/>
    <w:rsid w:val="00360BDF"/>
    <w:rsid w:val="003613B7"/>
    <w:rsid w:val="0036403B"/>
    <w:rsid w:val="003653B0"/>
    <w:rsid w:val="003659F9"/>
    <w:rsid w:val="00367977"/>
    <w:rsid w:val="00372801"/>
    <w:rsid w:val="003733C0"/>
    <w:rsid w:val="0037523A"/>
    <w:rsid w:val="003757D1"/>
    <w:rsid w:val="00385E88"/>
    <w:rsid w:val="003910DC"/>
    <w:rsid w:val="0039200F"/>
    <w:rsid w:val="00394757"/>
    <w:rsid w:val="00394CBE"/>
    <w:rsid w:val="00395929"/>
    <w:rsid w:val="00395C42"/>
    <w:rsid w:val="003A49CE"/>
    <w:rsid w:val="003B0CCC"/>
    <w:rsid w:val="003B1987"/>
    <w:rsid w:val="003B4320"/>
    <w:rsid w:val="003B75CD"/>
    <w:rsid w:val="003B786A"/>
    <w:rsid w:val="003C0206"/>
    <w:rsid w:val="003C2259"/>
    <w:rsid w:val="003C2836"/>
    <w:rsid w:val="003C47C0"/>
    <w:rsid w:val="003D1E33"/>
    <w:rsid w:val="003D37DF"/>
    <w:rsid w:val="003D3D94"/>
    <w:rsid w:val="003E0C1D"/>
    <w:rsid w:val="003E1494"/>
    <w:rsid w:val="003E2D73"/>
    <w:rsid w:val="003E50D0"/>
    <w:rsid w:val="003F0132"/>
    <w:rsid w:val="003F02B9"/>
    <w:rsid w:val="003F046B"/>
    <w:rsid w:val="003F78BC"/>
    <w:rsid w:val="00400C36"/>
    <w:rsid w:val="00404CAE"/>
    <w:rsid w:val="00405023"/>
    <w:rsid w:val="00407EAE"/>
    <w:rsid w:val="00411FCA"/>
    <w:rsid w:val="00412545"/>
    <w:rsid w:val="0043057C"/>
    <w:rsid w:val="00432792"/>
    <w:rsid w:val="00435054"/>
    <w:rsid w:val="004359B8"/>
    <w:rsid w:val="0043610D"/>
    <w:rsid w:val="004512E6"/>
    <w:rsid w:val="0045149D"/>
    <w:rsid w:val="00456A71"/>
    <w:rsid w:val="0046041A"/>
    <w:rsid w:val="00467E34"/>
    <w:rsid w:val="00472EDD"/>
    <w:rsid w:val="00482D58"/>
    <w:rsid w:val="00484495"/>
    <w:rsid w:val="00486760"/>
    <w:rsid w:val="00492888"/>
    <w:rsid w:val="004956E9"/>
    <w:rsid w:val="00496475"/>
    <w:rsid w:val="004A1F17"/>
    <w:rsid w:val="004A450D"/>
    <w:rsid w:val="004A6B0F"/>
    <w:rsid w:val="004B03E3"/>
    <w:rsid w:val="004B22CC"/>
    <w:rsid w:val="004B5350"/>
    <w:rsid w:val="004B6090"/>
    <w:rsid w:val="004B728D"/>
    <w:rsid w:val="004B7AC2"/>
    <w:rsid w:val="004C188D"/>
    <w:rsid w:val="004C2416"/>
    <w:rsid w:val="004C2B03"/>
    <w:rsid w:val="004C3789"/>
    <w:rsid w:val="004C37A7"/>
    <w:rsid w:val="004C3D11"/>
    <w:rsid w:val="004D0C7F"/>
    <w:rsid w:val="004D5AC8"/>
    <w:rsid w:val="004D7D7F"/>
    <w:rsid w:val="004E16FE"/>
    <w:rsid w:val="004E2421"/>
    <w:rsid w:val="004E58B6"/>
    <w:rsid w:val="004E788A"/>
    <w:rsid w:val="00503830"/>
    <w:rsid w:val="00505793"/>
    <w:rsid w:val="00507D0B"/>
    <w:rsid w:val="00511101"/>
    <w:rsid w:val="00512F90"/>
    <w:rsid w:val="005137D1"/>
    <w:rsid w:val="00513AFF"/>
    <w:rsid w:val="005144ED"/>
    <w:rsid w:val="00515047"/>
    <w:rsid w:val="005158C4"/>
    <w:rsid w:val="0051623A"/>
    <w:rsid w:val="005177EF"/>
    <w:rsid w:val="00517F87"/>
    <w:rsid w:val="005253D5"/>
    <w:rsid w:val="00525F95"/>
    <w:rsid w:val="00530F98"/>
    <w:rsid w:val="00534C02"/>
    <w:rsid w:val="0053604C"/>
    <w:rsid w:val="0053681A"/>
    <w:rsid w:val="00541049"/>
    <w:rsid w:val="0054596D"/>
    <w:rsid w:val="00547DE1"/>
    <w:rsid w:val="00555C1D"/>
    <w:rsid w:val="00562A41"/>
    <w:rsid w:val="00564B6C"/>
    <w:rsid w:val="0057111D"/>
    <w:rsid w:val="00580894"/>
    <w:rsid w:val="00583131"/>
    <w:rsid w:val="005836EC"/>
    <w:rsid w:val="00587BCD"/>
    <w:rsid w:val="0059057D"/>
    <w:rsid w:val="00596838"/>
    <w:rsid w:val="00597DA2"/>
    <w:rsid w:val="005A0504"/>
    <w:rsid w:val="005A1ABF"/>
    <w:rsid w:val="005B06DD"/>
    <w:rsid w:val="005C06DE"/>
    <w:rsid w:val="005C3E15"/>
    <w:rsid w:val="005C40CB"/>
    <w:rsid w:val="005C5A16"/>
    <w:rsid w:val="005C736A"/>
    <w:rsid w:val="005C752D"/>
    <w:rsid w:val="005D39F8"/>
    <w:rsid w:val="005D5BAF"/>
    <w:rsid w:val="005D5FFC"/>
    <w:rsid w:val="005E3E34"/>
    <w:rsid w:val="005E4CDC"/>
    <w:rsid w:val="005E795B"/>
    <w:rsid w:val="005F023F"/>
    <w:rsid w:val="005F0629"/>
    <w:rsid w:val="005F0B88"/>
    <w:rsid w:val="005F5453"/>
    <w:rsid w:val="005F59E4"/>
    <w:rsid w:val="005F70E6"/>
    <w:rsid w:val="00603F06"/>
    <w:rsid w:val="006148BC"/>
    <w:rsid w:val="00623159"/>
    <w:rsid w:val="00623469"/>
    <w:rsid w:val="006304DD"/>
    <w:rsid w:val="00630820"/>
    <w:rsid w:val="00633A81"/>
    <w:rsid w:val="00635650"/>
    <w:rsid w:val="006363DB"/>
    <w:rsid w:val="00644A79"/>
    <w:rsid w:val="00652273"/>
    <w:rsid w:val="0066345D"/>
    <w:rsid w:val="00677350"/>
    <w:rsid w:val="006777FC"/>
    <w:rsid w:val="006850AA"/>
    <w:rsid w:val="00685DAD"/>
    <w:rsid w:val="0068614C"/>
    <w:rsid w:val="00687EF5"/>
    <w:rsid w:val="006922AF"/>
    <w:rsid w:val="00694BA2"/>
    <w:rsid w:val="00696E2D"/>
    <w:rsid w:val="00697C88"/>
    <w:rsid w:val="006A1306"/>
    <w:rsid w:val="006A152A"/>
    <w:rsid w:val="006A4EC3"/>
    <w:rsid w:val="006A5308"/>
    <w:rsid w:val="006A5F7A"/>
    <w:rsid w:val="006A6720"/>
    <w:rsid w:val="006B3300"/>
    <w:rsid w:val="006B64B2"/>
    <w:rsid w:val="006C1FEC"/>
    <w:rsid w:val="006C2C31"/>
    <w:rsid w:val="006C5911"/>
    <w:rsid w:val="006C6968"/>
    <w:rsid w:val="006D190E"/>
    <w:rsid w:val="006D2597"/>
    <w:rsid w:val="006D3E26"/>
    <w:rsid w:val="006D5DDF"/>
    <w:rsid w:val="006E148C"/>
    <w:rsid w:val="006E363B"/>
    <w:rsid w:val="006E68C9"/>
    <w:rsid w:val="006F0832"/>
    <w:rsid w:val="006F3FC2"/>
    <w:rsid w:val="006F5982"/>
    <w:rsid w:val="006F6BB2"/>
    <w:rsid w:val="006F6F1E"/>
    <w:rsid w:val="006F7709"/>
    <w:rsid w:val="006F7C65"/>
    <w:rsid w:val="00702274"/>
    <w:rsid w:val="00704211"/>
    <w:rsid w:val="007062CB"/>
    <w:rsid w:val="00706FB8"/>
    <w:rsid w:val="007151FA"/>
    <w:rsid w:val="00720EB4"/>
    <w:rsid w:val="00721CF1"/>
    <w:rsid w:val="00721D18"/>
    <w:rsid w:val="00726F8C"/>
    <w:rsid w:val="00727874"/>
    <w:rsid w:val="00730B4B"/>
    <w:rsid w:val="007325BE"/>
    <w:rsid w:val="0073682E"/>
    <w:rsid w:val="00740EAB"/>
    <w:rsid w:val="007422B2"/>
    <w:rsid w:val="007444DF"/>
    <w:rsid w:val="0074483B"/>
    <w:rsid w:val="00745116"/>
    <w:rsid w:val="00746EBA"/>
    <w:rsid w:val="0075097D"/>
    <w:rsid w:val="00755665"/>
    <w:rsid w:val="007603BD"/>
    <w:rsid w:val="00762D50"/>
    <w:rsid w:val="00770BC0"/>
    <w:rsid w:val="00771786"/>
    <w:rsid w:val="00772DB4"/>
    <w:rsid w:val="00773A36"/>
    <w:rsid w:val="00776BCD"/>
    <w:rsid w:val="00783CC8"/>
    <w:rsid w:val="00785645"/>
    <w:rsid w:val="007859C9"/>
    <w:rsid w:val="00792FBA"/>
    <w:rsid w:val="007944A7"/>
    <w:rsid w:val="00795240"/>
    <w:rsid w:val="00795DE2"/>
    <w:rsid w:val="00797FC8"/>
    <w:rsid w:val="007A1027"/>
    <w:rsid w:val="007A18F1"/>
    <w:rsid w:val="007B0924"/>
    <w:rsid w:val="007B31D5"/>
    <w:rsid w:val="007B3C03"/>
    <w:rsid w:val="007C12D5"/>
    <w:rsid w:val="007C6668"/>
    <w:rsid w:val="007D0A53"/>
    <w:rsid w:val="007D1025"/>
    <w:rsid w:val="007D167A"/>
    <w:rsid w:val="007D4858"/>
    <w:rsid w:val="007D587F"/>
    <w:rsid w:val="007E5ED0"/>
    <w:rsid w:val="007F0750"/>
    <w:rsid w:val="007F0B6D"/>
    <w:rsid w:val="007F1D1E"/>
    <w:rsid w:val="007F632C"/>
    <w:rsid w:val="0080054D"/>
    <w:rsid w:val="00800FAD"/>
    <w:rsid w:val="0080406A"/>
    <w:rsid w:val="0080655B"/>
    <w:rsid w:val="00807E91"/>
    <w:rsid w:val="008237A7"/>
    <w:rsid w:val="00832876"/>
    <w:rsid w:val="00833EF5"/>
    <w:rsid w:val="00835F6A"/>
    <w:rsid w:val="008438C3"/>
    <w:rsid w:val="0084409D"/>
    <w:rsid w:val="00844BDD"/>
    <w:rsid w:val="0084679A"/>
    <w:rsid w:val="00847AFF"/>
    <w:rsid w:val="0085035A"/>
    <w:rsid w:val="00855AB3"/>
    <w:rsid w:val="00857452"/>
    <w:rsid w:val="008576C9"/>
    <w:rsid w:val="00861251"/>
    <w:rsid w:val="00863971"/>
    <w:rsid w:val="00863986"/>
    <w:rsid w:val="00871925"/>
    <w:rsid w:val="0087513A"/>
    <w:rsid w:val="0088203E"/>
    <w:rsid w:val="0088379E"/>
    <w:rsid w:val="00884253"/>
    <w:rsid w:val="00885328"/>
    <w:rsid w:val="0088629F"/>
    <w:rsid w:val="008868FB"/>
    <w:rsid w:val="008914F8"/>
    <w:rsid w:val="0089380E"/>
    <w:rsid w:val="00893E56"/>
    <w:rsid w:val="008940E7"/>
    <w:rsid w:val="008977B4"/>
    <w:rsid w:val="008A26DF"/>
    <w:rsid w:val="008B0019"/>
    <w:rsid w:val="008B02ED"/>
    <w:rsid w:val="008B1999"/>
    <w:rsid w:val="008B75FB"/>
    <w:rsid w:val="008C1811"/>
    <w:rsid w:val="008C762C"/>
    <w:rsid w:val="008D0549"/>
    <w:rsid w:val="008D2644"/>
    <w:rsid w:val="008D3760"/>
    <w:rsid w:val="008E54F5"/>
    <w:rsid w:val="008E6E3F"/>
    <w:rsid w:val="008E78F0"/>
    <w:rsid w:val="008E7E2D"/>
    <w:rsid w:val="008F0E0A"/>
    <w:rsid w:val="008F1E81"/>
    <w:rsid w:val="008F36B0"/>
    <w:rsid w:val="008F401E"/>
    <w:rsid w:val="008F7DC3"/>
    <w:rsid w:val="00900BAC"/>
    <w:rsid w:val="00905203"/>
    <w:rsid w:val="00906D2C"/>
    <w:rsid w:val="009133A8"/>
    <w:rsid w:val="00924427"/>
    <w:rsid w:val="009244A8"/>
    <w:rsid w:val="00925C3E"/>
    <w:rsid w:val="009303D0"/>
    <w:rsid w:val="00933261"/>
    <w:rsid w:val="009332F9"/>
    <w:rsid w:val="00937AA5"/>
    <w:rsid w:val="00940AD1"/>
    <w:rsid w:val="00951DFE"/>
    <w:rsid w:val="00951E6F"/>
    <w:rsid w:val="00953AB3"/>
    <w:rsid w:val="00955C94"/>
    <w:rsid w:val="00955D53"/>
    <w:rsid w:val="009568A1"/>
    <w:rsid w:val="00961698"/>
    <w:rsid w:val="009635C5"/>
    <w:rsid w:val="009659B3"/>
    <w:rsid w:val="0097554B"/>
    <w:rsid w:val="00980D15"/>
    <w:rsid w:val="009815E3"/>
    <w:rsid w:val="00990A8D"/>
    <w:rsid w:val="00990E74"/>
    <w:rsid w:val="009937BD"/>
    <w:rsid w:val="009961CA"/>
    <w:rsid w:val="009A0E9B"/>
    <w:rsid w:val="009A20B4"/>
    <w:rsid w:val="009A5BDA"/>
    <w:rsid w:val="009A6260"/>
    <w:rsid w:val="009B28B6"/>
    <w:rsid w:val="009B39E2"/>
    <w:rsid w:val="009B4441"/>
    <w:rsid w:val="009B5E39"/>
    <w:rsid w:val="009B6BA6"/>
    <w:rsid w:val="009B7139"/>
    <w:rsid w:val="009C32C8"/>
    <w:rsid w:val="009C55D5"/>
    <w:rsid w:val="009C7927"/>
    <w:rsid w:val="009C7A5C"/>
    <w:rsid w:val="009D1779"/>
    <w:rsid w:val="009D4DBC"/>
    <w:rsid w:val="009D5FE2"/>
    <w:rsid w:val="009D6268"/>
    <w:rsid w:val="009E2DA8"/>
    <w:rsid w:val="009E4F8F"/>
    <w:rsid w:val="009E5992"/>
    <w:rsid w:val="009E7B66"/>
    <w:rsid w:val="009F0FEE"/>
    <w:rsid w:val="009F19FC"/>
    <w:rsid w:val="009F2461"/>
    <w:rsid w:val="009F3952"/>
    <w:rsid w:val="009F4F9E"/>
    <w:rsid w:val="00A00D84"/>
    <w:rsid w:val="00A01144"/>
    <w:rsid w:val="00A02153"/>
    <w:rsid w:val="00A04589"/>
    <w:rsid w:val="00A066E2"/>
    <w:rsid w:val="00A07B27"/>
    <w:rsid w:val="00A10C14"/>
    <w:rsid w:val="00A133A0"/>
    <w:rsid w:val="00A144AF"/>
    <w:rsid w:val="00A150B7"/>
    <w:rsid w:val="00A16039"/>
    <w:rsid w:val="00A31798"/>
    <w:rsid w:val="00A32957"/>
    <w:rsid w:val="00A350F8"/>
    <w:rsid w:val="00A50DD1"/>
    <w:rsid w:val="00A57A65"/>
    <w:rsid w:val="00A57FD4"/>
    <w:rsid w:val="00A60BE5"/>
    <w:rsid w:val="00A63A90"/>
    <w:rsid w:val="00A63AD9"/>
    <w:rsid w:val="00A711FC"/>
    <w:rsid w:val="00A728CD"/>
    <w:rsid w:val="00A73303"/>
    <w:rsid w:val="00A745CE"/>
    <w:rsid w:val="00A75B97"/>
    <w:rsid w:val="00A82CF5"/>
    <w:rsid w:val="00A8377C"/>
    <w:rsid w:val="00A90E10"/>
    <w:rsid w:val="00A9575F"/>
    <w:rsid w:val="00AA24EB"/>
    <w:rsid w:val="00AA4A4A"/>
    <w:rsid w:val="00AA696B"/>
    <w:rsid w:val="00AB3D40"/>
    <w:rsid w:val="00AB46D6"/>
    <w:rsid w:val="00AB5D91"/>
    <w:rsid w:val="00AC13DF"/>
    <w:rsid w:val="00AC6DDA"/>
    <w:rsid w:val="00AC778C"/>
    <w:rsid w:val="00AD189F"/>
    <w:rsid w:val="00AD3A0B"/>
    <w:rsid w:val="00AD52BD"/>
    <w:rsid w:val="00AD53A5"/>
    <w:rsid w:val="00AD7F4E"/>
    <w:rsid w:val="00AE2D3A"/>
    <w:rsid w:val="00AE4B3A"/>
    <w:rsid w:val="00AE4B6C"/>
    <w:rsid w:val="00AE6A6A"/>
    <w:rsid w:val="00AE7F6E"/>
    <w:rsid w:val="00AF2A69"/>
    <w:rsid w:val="00AF6BF1"/>
    <w:rsid w:val="00AF7D04"/>
    <w:rsid w:val="00B01918"/>
    <w:rsid w:val="00B04160"/>
    <w:rsid w:val="00B056B5"/>
    <w:rsid w:val="00B11F8A"/>
    <w:rsid w:val="00B15B3A"/>
    <w:rsid w:val="00B17710"/>
    <w:rsid w:val="00B34AEC"/>
    <w:rsid w:val="00B379BB"/>
    <w:rsid w:val="00B42444"/>
    <w:rsid w:val="00B46509"/>
    <w:rsid w:val="00B56C85"/>
    <w:rsid w:val="00B6100B"/>
    <w:rsid w:val="00B61C01"/>
    <w:rsid w:val="00B6438F"/>
    <w:rsid w:val="00B66DA7"/>
    <w:rsid w:val="00B70390"/>
    <w:rsid w:val="00B75392"/>
    <w:rsid w:val="00B8434F"/>
    <w:rsid w:val="00B8715A"/>
    <w:rsid w:val="00B87D02"/>
    <w:rsid w:val="00B91FA6"/>
    <w:rsid w:val="00B95E61"/>
    <w:rsid w:val="00B97A6E"/>
    <w:rsid w:val="00BA2193"/>
    <w:rsid w:val="00BB3A0E"/>
    <w:rsid w:val="00BC0394"/>
    <w:rsid w:val="00BD004F"/>
    <w:rsid w:val="00BD1C57"/>
    <w:rsid w:val="00BD4C18"/>
    <w:rsid w:val="00BE1000"/>
    <w:rsid w:val="00BE1610"/>
    <w:rsid w:val="00BE1BC1"/>
    <w:rsid w:val="00BE6719"/>
    <w:rsid w:val="00BE6A99"/>
    <w:rsid w:val="00BF0569"/>
    <w:rsid w:val="00BF1481"/>
    <w:rsid w:val="00BF37A3"/>
    <w:rsid w:val="00BF3821"/>
    <w:rsid w:val="00BF4521"/>
    <w:rsid w:val="00BF4D32"/>
    <w:rsid w:val="00C00EE4"/>
    <w:rsid w:val="00C0103C"/>
    <w:rsid w:val="00C02E27"/>
    <w:rsid w:val="00C0546D"/>
    <w:rsid w:val="00C13A36"/>
    <w:rsid w:val="00C14DF7"/>
    <w:rsid w:val="00C15CCF"/>
    <w:rsid w:val="00C1720F"/>
    <w:rsid w:val="00C178E3"/>
    <w:rsid w:val="00C243DD"/>
    <w:rsid w:val="00C25694"/>
    <w:rsid w:val="00C32E37"/>
    <w:rsid w:val="00C3477A"/>
    <w:rsid w:val="00C34CBF"/>
    <w:rsid w:val="00C35DBD"/>
    <w:rsid w:val="00C47AFB"/>
    <w:rsid w:val="00C518D0"/>
    <w:rsid w:val="00C564C9"/>
    <w:rsid w:val="00C6173E"/>
    <w:rsid w:val="00C6214B"/>
    <w:rsid w:val="00C65A66"/>
    <w:rsid w:val="00C66940"/>
    <w:rsid w:val="00C70AC2"/>
    <w:rsid w:val="00C76178"/>
    <w:rsid w:val="00C768C9"/>
    <w:rsid w:val="00C8062D"/>
    <w:rsid w:val="00C82505"/>
    <w:rsid w:val="00C829FA"/>
    <w:rsid w:val="00C85827"/>
    <w:rsid w:val="00C868FA"/>
    <w:rsid w:val="00C901AC"/>
    <w:rsid w:val="00C93327"/>
    <w:rsid w:val="00C93341"/>
    <w:rsid w:val="00C93490"/>
    <w:rsid w:val="00C97F32"/>
    <w:rsid w:val="00CA15FC"/>
    <w:rsid w:val="00CA33ED"/>
    <w:rsid w:val="00CA4A6D"/>
    <w:rsid w:val="00CB41F2"/>
    <w:rsid w:val="00CB70E2"/>
    <w:rsid w:val="00CB7585"/>
    <w:rsid w:val="00CC0FEF"/>
    <w:rsid w:val="00CC4374"/>
    <w:rsid w:val="00CD073C"/>
    <w:rsid w:val="00CD3F97"/>
    <w:rsid w:val="00CE75D2"/>
    <w:rsid w:val="00CF5E57"/>
    <w:rsid w:val="00D004A3"/>
    <w:rsid w:val="00D01644"/>
    <w:rsid w:val="00D11E60"/>
    <w:rsid w:val="00D15256"/>
    <w:rsid w:val="00D24D67"/>
    <w:rsid w:val="00D3270E"/>
    <w:rsid w:val="00D32A71"/>
    <w:rsid w:val="00D3429B"/>
    <w:rsid w:val="00D350AC"/>
    <w:rsid w:val="00D41398"/>
    <w:rsid w:val="00D44400"/>
    <w:rsid w:val="00D45073"/>
    <w:rsid w:val="00D46A66"/>
    <w:rsid w:val="00D46EA7"/>
    <w:rsid w:val="00D52286"/>
    <w:rsid w:val="00D53536"/>
    <w:rsid w:val="00D61124"/>
    <w:rsid w:val="00D639B9"/>
    <w:rsid w:val="00D65A38"/>
    <w:rsid w:val="00D72553"/>
    <w:rsid w:val="00D75437"/>
    <w:rsid w:val="00D760C9"/>
    <w:rsid w:val="00D80D6D"/>
    <w:rsid w:val="00D86013"/>
    <w:rsid w:val="00D86852"/>
    <w:rsid w:val="00D87BE3"/>
    <w:rsid w:val="00D9128B"/>
    <w:rsid w:val="00D91457"/>
    <w:rsid w:val="00D944E7"/>
    <w:rsid w:val="00DA1AE4"/>
    <w:rsid w:val="00DA3914"/>
    <w:rsid w:val="00DA3BD7"/>
    <w:rsid w:val="00DA739D"/>
    <w:rsid w:val="00DB0F6A"/>
    <w:rsid w:val="00DB4C1C"/>
    <w:rsid w:val="00DC2211"/>
    <w:rsid w:val="00DC34B5"/>
    <w:rsid w:val="00DC4013"/>
    <w:rsid w:val="00DD10A7"/>
    <w:rsid w:val="00DD2D63"/>
    <w:rsid w:val="00DD2E81"/>
    <w:rsid w:val="00DD6E3E"/>
    <w:rsid w:val="00DE1A03"/>
    <w:rsid w:val="00DE4CDA"/>
    <w:rsid w:val="00DF264D"/>
    <w:rsid w:val="00DF3496"/>
    <w:rsid w:val="00DF7CAD"/>
    <w:rsid w:val="00E15EA2"/>
    <w:rsid w:val="00E166F1"/>
    <w:rsid w:val="00E22892"/>
    <w:rsid w:val="00E32182"/>
    <w:rsid w:val="00E33519"/>
    <w:rsid w:val="00E33968"/>
    <w:rsid w:val="00E359C7"/>
    <w:rsid w:val="00E37B0D"/>
    <w:rsid w:val="00E409E8"/>
    <w:rsid w:val="00E426FA"/>
    <w:rsid w:val="00E4287E"/>
    <w:rsid w:val="00E43F67"/>
    <w:rsid w:val="00E44A39"/>
    <w:rsid w:val="00E44FB3"/>
    <w:rsid w:val="00E45CCD"/>
    <w:rsid w:val="00E46BDF"/>
    <w:rsid w:val="00E4789A"/>
    <w:rsid w:val="00E50508"/>
    <w:rsid w:val="00E54D6D"/>
    <w:rsid w:val="00E6072B"/>
    <w:rsid w:val="00E63FE2"/>
    <w:rsid w:val="00E64EA1"/>
    <w:rsid w:val="00E76034"/>
    <w:rsid w:val="00E80238"/>
    <w:rsid w:val="00E80D4F"/>
    <w:rsid w:val="00E81B34"/>
    <w:rsid w:val="00E843CD"/>
    <w:rsid w:val="00E85749"/>
    <w:rsid w:val="00E860E0"/>
    <w:rsid w:val="00E92737"/>
    <w:rsid w:val="00E96DA4"/>
    <w:rsid w:val="00E97A6A"/>
    <w:rsid w:val="00EA1C90"/>
    <w:rsid w:val="00EA27E8"/>
    <w:rsid w:val="00EA3AFD"/>
    <w:rsid w:val="00EA4B00"/>
    <w:rsid w:val="00EA7A7F"/>
    <w:rsid w:val="00EB41D4"/>
    <w:rsid w:val="00EB43F1"/>
    <w:rsid w:val="00EB6EB4"/>
    <w:rsid w:val="00EB7D40"/>
    <w:rsid w:val="00EC156C"/>
    <w:rsid w:val="00EC339B"/>
    <w:rsid w:val="00EC3512"/>
    <w:rsid w:val="00EC5BCF"/>
    <w:rsid w:val="00EC7CA2"/>
    <w:rsid w:val="00ED227E"/>
    <w:rsid w:val="00ED2A36"/>
    <w:rsid w:val="00ED3174"/>
    <w:rsid w:val="00ED4952"/>
    <w:rsid w:val="00ED7778"/>
    <w:rsid w:val="00EE02BB"/>
    <w:rsid w:val="00EE095C"/>
    <w:rsid w:val="00EE14BA"/>
    <w:rsid w:val="00EF2CC5"/>
    <w:rsid w:val="00EF7D22"/>
    <w:rsid w:val="00F0277D"/>
    <w:rsid w:val="00F06E1B"/>
    <w:rsid w:val="00F07251"/>
    <w:rsid w:val="00F07AE8"/>
    <w:rsid w:val="00F1295B"/>
    <w:rsid w:val="00F13D08"/>
    <w:rsid w:val="00F158D0"/>
    <w:rsid w:val="00F20BA0"/>
    <w:rsid w:val="00F24F34"/>
    <w:rsid w:val="00F31D20"/>
    <w:rsid w:val="00F34C0A"/>
    <w:rsid w:val="00F4095B"/>
    <w:rsid w:val="00F409F9"/>
    <w:rsid w:val="00F41A29"/>
    <w:rsid w:val="00F428B0"/>
    <w:rsid w:val="00F445B1"/>
    <w:rsid w:val="00F47BCD"/>
    <w:rsid w:val="00F55295"/>
    <w:rsid w:val="00F66A6A"/>
    <w:rsid w:val="00F718F4"/>
    <w:rsid w:val="00F72672"/>
    <w:rsid w:val="00F82648"/>
    <w:rsid w:val="00F932F0"/>
    <w:rsid w:val="00F9437F"/>
    <w:rsid w:val="00F96242"/>
    <w:rsid w:val="00F9739E"/>
    <w:rsid w:val="00FA1F2A"/>
    <w:rsid w:val="00FA4495"/>
    <w:rsid w:val="00FA6DF1"/>
    <w:rsid w:val="00FA7D92"/>
    <w:rsid w:val="00FB6C3F"/>
    <w:rsid w:val="00FB7E37"/>
    <w:rsid w:val="00FC18F1"/>
    <w:rsid w:val="00FC3352"/>
    <w:rsid w:val="00FC6483"/>
    <w:rsid w:val="00FC75FF"/>
    <w:rsid w:val="00FD0027"/>
    <w:rsid w:val="00FD00EC"/>
    <w:rsid w:val="00FD0478"/>
    <w:rsid w:val="00FD0845"/>
    <w:rsid w:val="00FD2C25"/>
    <w:rsid w:val="00FD2F4D"/>
    <w:rsid w:val="00FD34F8"/>
    <w:rsid w:val="00FD6AE7"/>
    <w:rsid w:val="00FD7173"/>
    <w:rsid w:val="00FE0DCD"/>
    <w:rsid w:val="00FE2B8A"/>
    <w:rsid w:val="00FF1798"/>
    <w:rsid w:val="00F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82B10-18DA-4532-AAD2-26411CB2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Time" w:hAnsi=".VnTime" w:cs=".VnTime"/>
      <w:sz w:val="28"/>
      <w:szCs w:val="28"/>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BodyText">
    <w:name w:val="Body Text"/>
    <w:basedOn w:val="Normal"/>
    <w:unhideWhenUsed/>
    <w:pPr>
      <w:autoSpaceDE/>
      <w:autoSpaceDN/>
      <w:jc w:val="both"/>
    </w:pPr>
    <w:rPr>
      <w:rFonts w:cs="Times New Roman"/>
      <w:szCs w:val="24"/>
    </w:rPr>
  </w:style>
  <w:style w:type="character" w:customStyle="1" w:styleId="CharChar2">
    <w:name w:val="Char Char2"/>
    <w:rPr>
      <w:rFonts w:ascii=".VnTime" w:hAnsi=".VnTime"/>
      <w:sz w:val="28"/>
      <w:szCs w:val="24"/>
      <w:lang w:val="en-US" w:eastAsia="en-US" w:bidi="ar-SA"/>
    </w:rPr>
  </w:style>
  <w:style w:type="paragraph" w:styleId="Header">
    <w:name w:val="header"/>
    <w:basedOn w:val="Normal"/>
    <w:link w:val="HeaderChar"/>
    <w:uiPriority w:val="99"/>
    <w:unhideWhenUsed/>
    <w:pPr>
      <w:tabs>
        <w:tab w:val="center" w:pos="4680"/>
        <w:tab w:val="right" w:pos="9360"/>
      </w:tabs>
      <w:autoSpaceDE/>
      <w:autoSpaceDN/>
    </w:pPr>
    <w:rPr>
      <w:rFonts w:ascii="Calibri" w:eastAsia="Calibri" w:hAnsi="Calibri" w:cs="Times New Roman"/>
      <w:sz w:val="22"/>
      <w:szCs w:val="22"/>
    </w:rPr>
  </w:style>
  <w:style w:type="character" w:customStyle="1" w:styleId="CharChar1">
    <w:name w:val="Char Char1"/>
    <w:semiHidden/>
    <w:rPr>
      <w:rFonts w:ascii="Calibri" w:eastAsia="Calibri" w:hAnsi="Calibri"/>
      <w:sz w:val="22"/>
      <w:szCs w:val="22"/>
      <w:lang w:val="en-US" w:eastAsia="en-US" w:bidi="ar-SA"/>
    </w:rPr>
  </w:style>
  <w:style w:type="paragraph" w:customStyle="1" w:styleId="Khoan">
    <w:name w:val="Khoan"/>
    <w:basedOn w:val="ListNumber"/>
    <w:autoRedefine/>
    <w:pPr>
      <w:numPr>
        <w:numId w:val="0"/>
      </w:numPr>
      <w:autoSpaceDE/>
      <w:autoSpaceDN/>
      <w:spacing w:before="120" w:line="264" w:lineRule="auto"/>
      <w:ind w:firstLine="600"/>
      <w:jc w:val="both"/>
    </w:pPr>
    <w:rPr>
      <w:rFonts w:ascii="Times New Roman" w:hAnsi="Times New Roman" w:cs="Times New Roman"/>
      <w:iCs/>
      <w:sz w:val="26"/>
      <w:szCs w:val="24"/>
      <w:lang w:val="pt-BR"/>
    </w:rPr>
  </w:style>
  <w:style w:type="paragraph" w:styleId="ListNumber">
    <w:name w:val="List Number"/>
    <w:basedOn w:val="Normal"/>
    <w:pPr>
      <w:numPr>
        <w:numId w:val="1"/>
      </w:numPr>
    </w:pPr>
  </w:style>
  <w:style w:type="paragraph" w:styleId="BodyTextIndent">
    <w:name w:val="Body Text Indent"/>
    <w:basedOn w:val="Normal"/>
    <w:pPr>
      <w:spacing w:line="288" w:lineRule="auto"/>
      <w:ind w:firstLine="600"/>
      <w:jc w:val="both"/>
    </w:pPr>
    <w:rPr>
      <w:rFonts w:ascii="Times New Roman" w:hAnsi="Times New Roman"/>
    </w:rPr>
  </w:style>
  <w:style w:type="paragraph" w:styleId="BodyTextIndent2">
    <w:name w:val="Body Text Indent 2"/>
    <w:basedOn w:val="Normal"/>
    <w:pPr>
      <w:widowControl w:val="0"/>
      <w:spacing w:before="60"/>
      <w:ind w:firstLine="720"/>
      <w:jc w:val="both"/>
    </w:pPr>
    <w:rPr>
      <w:rFonts w:ascii="Times New Roman" w:hAnsi="Times New Roman"/>
      <w:spacing w:val="-4"/>
      <w:szCs w:val="27"/>
    </w:rPr>
  </w:style>
  <w:style w:type="paragraph" w:styleId="BalloonText">
    <w:name w:val="Balloon Text"/>
    <w:basedOn w:val="Normal"/>
    <w:semiHidden/>
    <w:rsid w:val="00AC6DDA"/>
    <w:rPr>
      <w:rFonts w:ascii="Tahoma" w:hAnsi="Tahoma" w:cs="Tahoma"/>
      <w:sz w:val="16"/>
      <w:szCs w:val="16"/>
    </w:rPr>
  </w:style>
  <w:style w:type="paragraph" w:styleId="BodyText2">
    <w:name w:val="Body Text 2"/>
    <w:basedOn w:val="Normal"/>
    <w:rsid w:val="008914F8"/>
    <w:pPr>
      <w:spacing w:after="120" w:line="480" w:lineRule="auto"/>
    </w:pPr>
  </w:style>
  <w:style w:type="paragraph" w:customStyle="1" w:styleId="CharCarCarCharCharCharChar">
    <w:name w:val="Char Car Car Char Char Char Char"/>
    <w:autoRedefine/>
    <w:rsid w:val="006850AA"/>
    <w:pPr>
      <w:tabs>
        <w:tab w:val="left" w:pos="1152"/>
      </w:tabs>
      <w:spacing w:before="120" w:after="120" w:line="312" w:lineRule="auto"/>
    </w:pPr>
    <w:rPr>
      <w:rFonts w:ascii="Arial" w:hAnsi="Arial" w:cs="Arial"/>
      <w:sz w:val="26"/>
      <w:szCs w:val="26"/>
    </w:rPr>
  </w:style>
  <w:style w:type="paragraph" w:customStyle="1" w:styleId="1CharCharCharCharCharCharCharCharCharCharCharCharChar">
    <w:name w:val="1 Char Char Char Char Char Char Char Char Char Char Char Char Char"/>
    <w:basedOn w:val="DocumentMap"/>
    <w:autoRedefine/>
    <w:rsid w:val="00697C88"/>
    <w:pPr>
      <w:widowControl w:val="0"/>
      <w:autoSpaceDE/>
      <w:autoSpaceDN/>
      <w:jc w:val="both"/>
    </w:pPr>
    <w:rPr>
      <w:rFonts w:eastAsia="SimSun" w:cs="Times New Roman"/>
      <w:kern w:val="2"/>
      <w:sz w:val="24"/>
      <w:szCs w:val="24"/>
      <w:lang w:eastAsia="zh-CN"/>
    </w:rPr>
  </w:style>
  <w:style w:type="paragraph" w:styleId="DocumentMap">
    <w:name w:val="Document Map"/>
    <w:basedOn w:val="Normal"/>
    <w:semiHidden/>
    <w:rsid w:val="00697C88"/>
    <w:pPr>
      <w:shd w:val="clear" w:color="auto" w:fill="000080"/>
    </w:pPr>
    <w:rPr>
      <w:rFonts w:ascii="Tahoma" w:hAnsi="Tahoma" w:cs="Tahoma"/>
      <w:sz w:val="20"/>
      <w:szCs w:val="20"/>
    </w:rPr>
  </w:style>
  <w:style w:type="paragraph" w:customStyle="1" w:styleId="DefaultParagraphFontParaCharCharCharCharChar">
    <w:name w:val="Default Paragraph Font Para Char Char Char Char Char"/>
    <w:autoRedefine/>
    <w:rsid w:val="005C736A"/>
    <w:pPr>
      <w:tabs>
        <w:tab w:val="left" w:pos="1152"/>
      </w:tabs>
      <w:spacing w:before="120" w:after="120" w:line="312" w:lineRule="auto"/>
    </w:pPr>
    <w:rPr>
      <w:rFonts w:ascii="Arial" w:hAnsi="Arial" w:cs="Arial"/>
      <w:sz w:val="26"/>
      <w:szCs w:val="26"/>
    </w:rPr>
  </w:style>
  <w:style w:type="character" w:styleId="PageNumber">
    <w:name w:val="page number"/>
    <w:basedOn w:val="DefaultParagraphFont"/>
    <w:rsid w:val="00142A7E"/>
  </w:style>
  <w:style w:type="paragraph" w:customStyle="1" w:styleId="CharCharCharChar">
    <w:name w:val="Char Char Char Char"/>
    <w:basedOn w:val="Normal"/>
    <w:rsid w:val="002F15F2"/>
    <w:pPr>
      <w:autoSpaceDE/>
      <w:autoSpaceDN/>
      <w:spacing w:after="160" w:line="240" w:lineRule="exact"/>
    </w:pPr>
    <w:rPr>
      <w:rFonts w:ascii="Verdana" w:hAnsi="Verdana" w:cs="Times New Roman"/>
      <w:sz w:val="20"/>
      <w:szCs w:val="20"/>
    </w:rPr>
  </w:style>
  <w:style w:type="paragraph" w:customStyle="1" w:styleId="Char">
    <w:name w:val="Char"/>
    <w:basedOn w:val="Normal"/>
    <w:semiHidden/>
    <w:rsid w:val="00726F8C"/>
    <w:pPr>
      <w:pageBreakBefore/>
      <w:autoSpaceDE/>
      <w:autoSpaceDN/>
      <w:spacing w:before="100" w:beforeAutospacing="1" w:after="100" w:afterAutospacing="1"/>
    </w:pPr>
    <w:rPr>
      <w:rFonts w:ascii="Tahoma" w:hAnsi="Tahoma" w:cs="Times New Roman"/>
      <w:sz w:val="20"/>
      <w:szCs w:val="20"/>
    </w:rPr>
  </w:style>
  <w:style w:type="paragraph" w:styleId="NormalWeb">
    <w:name w:val="Normal (Web)"/>
    <w:basedOn w:val="Normal"/>
    <w:uiPriority w:val="99"/>
    <w:unhideWhenUsed/>
    <w:rsid w:val="00A90E10"/>
    <w:pPr>
      <w:autoSpaceDE/>
      <w:autoSpaceDN/>
      <w:spacing w:before="100" w:beforeAutospacing="1" w:after="100" w:afterAutospacing="1"/>
    </w:pPr>
    <w:rPr>
      <w:rFonts w:ascii="Times New Roman" w:hAnsi="Times New Roman" w:cs="Times New Roman"/>
      <w:sz w:val="24"/>
      <w:szCs w:val="24"/>
    </w:rPr>
  </w:style>
  <w:style w:type="character" w:customStyle="1" w:styleId="FooterChar">
    <w:name w:val="Footer Char"/>
    <w:link w:val="Footer"/>
    <w:uiPriority w:val="99"/>
    <w:rsid w:val="00140CF2"/>
    <w:rPr>
      <w:rFonts w:ascii=".VnTime" w:hAnsi=".VnTime" w:cs=".VnTime"/>
      <w:sz w:val="28"/>
      <w:szCs w:val="28"/>
    </w:rPr>
  </w:style>
  <w:style w:type="paragraph" w:styleId="ListParagraph">
    <w:name w:val="List Paragraph"/>
    <w:basedOn w:val="Normal"/>
    <w:uiPriority w:val="34"/>
    <w:qFormat/>
    <w:rsid w:val="00507D0B"/>
    <w:pPr>
      <w:autoSpaceDE/>
      <w:autoSpaceDN/>
      <w:ind w:left="720"/>
      <w:contextualSpacing/>
    </w:pPr>
    <w:rPr>
      <w:rFonts w:ascii="Times New Roman" w:hAnsi="Times New Roman" w:cs="Times New Roman"/>
      <w:noProof/>
    </w:rPr>
  </w:style>
  <w:style w:type="paragraph" w:styleId="FootnoteText">
    <w:name w:val="footnote text"/>
    <w:aliases w:val="Footnote Text Char Char Char Char Char,Footnote Text Char Char Char Char Char Char Ch Char,Footnote Text Char Char Char Char Char Char Ch Char Char Char,ft,(NECG) Footnote Text,Footnote Text Char Char Char Char Char Char Ch,single space,fn"/>
    <w:basedOn w:val="Normal"/>
    <w:link w:val="FootnoteTextChar"/>
    <w:uiPriority w:val="99"/>
    <w:qFormat/>
    <w:rsid w:val="0088379E"/>
    <w:pPr>
      <w:autoSpaceDE/>
      <w:autoSpaceDN/>
    </w:pPr>
    <w:rPr>
      <w:rFonts w:ascii="Times New Roman" w:hAnsi="Times New Roman" w:cs="Times New Roman"/>
      <w: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NECG) Footnote Text Char,single space Char,fn Char"/>
    <w:link w:val="FootnoteText"/>
    <w:uiPriority w:val="99"/>
    <w:rsid w:val="0088379E"/>
    <w:rPr>
      <w:i/>
    </w:rPr>
  </w:style>
  <w:style w:type="character" w:styleId="FootnoteReference">
    <w:name w:val="footnote reference"/>
    <w:aliases w:val="Footnote,Footnote Text1,Footnote text,ftref,16 Point,Superscript 6 Point,Superscript 6 Point + 11 pt,(NECG) Footnote Reference,Fußnotenzeichen DISS,fr,Footnote Ref in FtNote,BVI fnr,E FNZ,-E Fußnotenzeichen,Footnote#,Footnote + Arial"/>
    <w:qFormat/>
    <w:rsid w:val="0088379E"/>
    <w:rPr>
      <w:vertAlign w:val="superscript"/>
    </w:rPr>
  </w:style>
  <w:style w:type="paragraph" w:customStyle="1" w:styleId="Default">
    <w:name w:val="Default"/>
    <w:rsid w:val="009133A8"/>
    <w:pPr>
      <w:autoSpaceDE w:val="0"/>
      <w:autoSpaceDN w:val="0"/>
      <w:adjustRightInd w:val="0"/>
    </w:pPr>
    <w:rPr>
      <w:color w:val="000000"/>
      <w:sz w:val="24"/>
      <w:szCs w:val="24"/>
    </w:rPr>
  </w:style>
  <w:style w:type="character" w:customStyle="1" w:styleId="HeaderChar">
    <w:name w:val="Header Char"/>
    <w:link w:val="Header"/>
    <w:uiPriority w:val="99"/>
    <w:rsid w:val="005E4CDC"/>
    <w:rPr>
      <w:rFonts w:ascii="Calibri" w:eastAsia="Calibri" w:hAnsi="Calibri"/>
      <w:sz w:val="22"/>
      <w:szCs w:val="22"/>
    </w:rPr>
  </w:style>
  <w:style w:type="paragraph" w:customStyle="1" w:styleId="CharCharCharCharCharCharCharCharCharCharCharCharChar">
    <w:name w:val="Char Char Char Char Char Char Char Char Char Char Char Char Char"/>
    <w:basedOn w:val="Normal"/>
    <w:rsid w:val="002F5EE6"/>
    <w:pPr>
      <w:widowControl w:val="0"/>
      <w:autoSpaceDE/>
      <w:autoSpaceDN/>
      <w:jc w:val="both"/>
    </w:pPr>
    <w:rPr>
      <w:rFonts w:ascii="Times New Roman" w:eastAsia="SimSun" w:hAnsi="Times New Roman" w:cs="Times New Roman"/>
      <w:kern w:val="2"/>
      <w:sz w:val="24"/>
      <w:szCs w:val="24"/>
      <w:lang w:eastAsia="zh-CN"/>
    </w:rPr>
  </w:style>
  <w:style w:type="character" w:customStyle="1" w:styleId="Vnbnnidung">
    <w:name w:val="Văn bản nội dung_"/>
    <w:link w:val="Vnbnnidung0"/>
    <w:uiPriority w:val="99"/>
    <w:rsid w:val="00AD53A5"/>
    <w:rPr>
      <w:sz w:val="26"/>
      <w:szCs w:val="26"/>
    </w:rPr>
  </w:style>
  <w:style w:type="paragraph" w:customStyle="1" w:styleId="Vnbnnidung0">
    <w:name w:val="Văn bản nội dung"/>
    <w:basedOn w:val="Normal"/>
    <w:link w:val="Vnbnnidung"/>
    <w:uiPriority w:val="99"/>
    <w:rsid w:val="00AD53A5"/>
    <w:pPr>
      <w:widowControl w:val="0"/>
      <w:autoSpaceDE/>
      <w:autoSpaceDN/>
      <w:spacing w:after="220" w:line="266" w:lineRule="auto"/>
      <w:ind w:firstLine="400"/>
    </w:pPr>
    <w:rPr>
      <w:rFonts w:ascii="Times New Roman" w:hAnsi="Times New Roman" w:cs="Times New Roman"/>
      <w:sz w:val="26"/>
      <w:szCs w:val="26"/>
    </w:rPr>
  </w:style>
  <w:style w:type="table" w:styleId="TableGrid">
    <w:name w:val="Table Grid"/>
    <w:basedOn w:val="TableNormal"/>
    <w:rsid w:val="002C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99E5378-1E45-45B6-B242-8A49CF24DBB6}">
  <ds:schemaRefs>
    <ds:schemaRef ds:uri="http://schemas.openxmlformats.org/officeDocument/2006/bibliography"/>
  </ds:schemaRefs>
</ds:datastoreItem>
</file>

<file path=customXml/itemProps2.xml><?xml version="1.0" encoding="utf-8"?>
<ds:datastoreItem xmlns:ds="http://schemas.openxmlformats.org/officeDocument/2006/customXml" ds:itemID="{419A7BBB-1811-43DA-B56F-2C25C17E56BE}"/>
</file>

<file path=customXml/itemProps3.xml><?xml version="1.0" encoding="utf-8"?>
<ds:datastoreItem xmlns:ds="http://schemas.openxmlformats.org/officeDocument/2006/customXml" ds:itemID="{E234F085-0C03-4EE8-9E93-87313EFF36E9}"/>
</file>

<file path=customXml/itemProps4.xml><?xml version="1.0" encoding="utf-8"?>
<ds:datastoreItem xmlns:ds="http://schemas.openxmlformats.org/officeDocument/2006/customXml" ds:itemID="{0612833D-A5E8-4E21-93FB-F38283F91DD9}"/>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BỘ GIAO THÔNG VẬN TẢI</vt:lpstr>
    </vt:vector>
  </TitlesOfParts>
  <Company>VTCCB</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BỘ GIAO THÔNG VẬN TẢI</dc:title>
  <dc:subject/>
  <dc:creator>Nghia-VTCCB-P317</dc:creator>
  <cp:keywords/>
  <dc:description/>
  <cp:lastModifiedBy>Admin Hue</cp:lastModifiedBy>
  <cp:revision>2</cp:revision>
  <cp:lastPrinted>2022-12-20T05:56:00Z</cp:lastPrinted>
  <dcterms:created xsi:type="dcterms:W3CDTF">2023-08-09T03:25:00Z</dcterms:created>
  <dcterms:modified xsi:type="dcterms:W3CDTF">2023-08-09T03:25:00Z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